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0060B" w14:textId="77777777" w:rsidR="00BC16E9" w:rsidRDefault="00BC16E9" w:rsidP="00AA087F">
      <w:pPr>
        <w:pStyle w:val="Overskrift1"/>
        <w:rPr>
          <w:sz w:val="40"/>
          <w:szCs w:val="40"/>
        </w:rPr>
      </w:pPr>
    </w:p>
    <w:p w14:paraId="1EF4AA04" w14:textId="77777777" w:rsidR="00501560" w:rsidRDefault="00501560" w:rsidP="00501560"/>
    <w:p w14:paraId="2B2B2303" w14:textId="77777777" w:rsidR="00501560" w:rsidRDefault="00501560" w:rsidP="00501560"/>
    <w:p w14:paraId="30EAEF7A" w14:textId="77777777" w:rsidR="00501560" w:rsidRDefault="00501560" w:rsidP="00501560"/>
    <w:p w14:paraId="3FF1D670" w14:textId="77777777" w:rsidR="00501560" w:rsidRDefault="00501560" w:rsidP="00501560"/>
    <w:p w14:paraId="3BBC6C97" w14:textId="77777777" w:rsidR="00501560" w:rsidRDefault="00501560" w:rsidP="00501560"/>
    <w:p w14:paraId="469EB7E5" w14:textId="77777777" w:rsidR="00501560" w:rsidRDefault="00501560" w:rsidP="00501560"/>
    <w:p w14:paraId="52019A44" w14:textId="77777777" w:rsidR="00501560" w:rsidRPr="00501560" w:rsidRDefault="00501560" w:rsidP="00501560"/>
    <w:p w14:paraId="228806E2" w14:textId="77777777" w:rsidR="00324FF3" w:rsidRPr="00693684" w:rsidRDefault="00324FF3" w:rsidP="00AA087F">
      <w:pPr>
        <w:pStyle w:val="Overskrift1"/>
        <w:rPr>
          <w:sz w:val="40"/>
          <w:szCs w:val="40"/>
        </w:rPr>
      </w:pPr>
    </w:p>
    <w:p w14:paraId="577CE052" w14:textId="56C9CD4B" w:rsidR="005351CA" w:rsidRPr="00A97F49" w:rsidRDefault="00F90237" w:rsidP="005351CA">
      <w:pPr>
        <w:jc w:val="center"/>
        <w:rPr>
          <w:rFonts w:cs="Calibri"/>
          <w:b/>
          <w:sz w:val="28"/>
          <w:szCs w:val="28"/>
        </w:rPr>
      </w:pPr>
      <w:r>
        <w:rPr>
          <w:rFonts w:cs="Calibri"/>
          <w:b/>
          <w:sz w:val="28"/>
          <w:szCs w:val="28"/>
        </w:rPr>
        <w:t xml:space="preserve">RAMMEAFTALEBILAG 4 - </w:t>
      </w:r>
      <w:r w:rsidR="005351CA" w:rsidRPr="00A97F49">
        <w:rPr>
          <w:rFonts w:cs="Calibri"/>
          <w:b/>
          <w:sz w:val="28"/>
          <w:szCs w:val="28"/>
        </w:rPr>
        <w:t>DATABEHANDLERAFTALE</w:t>
      </w:r>
    </w:p>
    <w:p w14:paraId="6CB689EB" w14:textId="77777777" w:rsidR="005351CA" w:rsidRPr="00A97F49" w:rsidRDefault="005351CA" w:rsidP="005351CA">
      <w:pPr>
        <w:jc w:val="center"/>
        <w:rPr>
          <w:rFonts w:cs="Calibri"/>
        </w:rPr>
      </w:pPr>
      <w:r w:rsidRPr="00A97F49">
        <w:rPr>
          <w:rFonts w:cs="Calibri"/>
        </w:rPr>
        <w:t>Mellem</w:t>
      </w:r>
    </w:p>
    <w:p w14:paraId="31D5FE4C" w14:textId="7192EED7" w:rsidR="005351CA" w:rsidRPr="00A97F49" w:rsidRDefault="00F571D6" w:rsidP="005351CA">
      <w:pPr>
        <w:spacing w:after="0"/>
        <w:jc w:val="center"/>
        <w:rPr>
          <w:rFonts w:cs="Calibri"/>
          <w:highlight w:val="green"/>
        </w:rPr>
      </w:pPr>
      <w:r>
        <w:rPr>
          <w:rFonts w:cs="Calibri"/>
        </w:rPr>
        <w:t>Hjørring Kommune</w:t>
      </w:r>
    </w:p>
    <w:p w14:paraId="7989823F" w14:textId="5A84EED8" w:rsidR="005351CA" w:rsidRPr="00A97F49" w:rsidRDefault="00F571D6" w:rsidP="005351CA">
      <w:pPr>
        <w:spacing w:after="0"/>
        <w:jc w:val="center"/>
        <w:rPr>
          <w:rFonts w:cs="Calibri"/>
          <w:highlight w:val="green"/>
        </w:rPr>
      </w:pPr>
      <w:r>
        <w:rPr>
          <w:rFonts w:cs="Calibri"/>
        </w:rPr>
        <w:t>Springvandspladsen 5</w:t>
      </w:r>
    </w:p>
    <w:p w14:paraId="2B56A685" w14:textId="3B292B82" w:rsidR="005351CA" w:rsidRPr="00A97F49" w:rsidRDefault="00F571D6" w:rsidP="005351CA">
      <w:pPr>
        <w:spacing w:after="0"/>
        <w:jc w:val="center"/>
        <w:rPr>
          <w:rFonts w:cs="Calibri"/>
          <w:highlight w:val="green"/>
        </w:rPr>
      </w:pPr>
      <w:r>
        <w:rPr>
          <w:rFonts w:cs="Calibri"/>
        </w:rPr>
        <w:t>9800 Hjørring</w:t>
      </w:r>
    </w:p>
    <w:p w14:paraId="363F0B11" w14:textId="3B6EA550" w:rsidR="005351CA" w:rsidRPr="00A97F49" w:rsidRDefault="00F571D6" w:rsidP="005351CA">
      <w:pPr>
        <w:spacing w:after="0"/>
        <w:jc w:val="center"/>
        <w:rPr>
          <w:rFonts w:cs="Calibri"/>
          <w:highlight w:val="green"/>
        </w:rPr>
      </w:pPr>
      <w:r>
        <w:rPr>
          <w:rFonts w:cs="Calibri"/>
        </w:rPr>
        <w:t xml:space="preserve">CVR. </w:t>
      </w:r>
      <w:r w:rsidRPr="00F571D6">
        <w:rPr>
          <w:rFonts w:cs="Calibri"/>
        </w:rPr>
        <w:t xml:space="preserve">nr.: </w:t>
      </w:r>
      <w:r w:rsidRPr="00F571D6">
        <w:rPr>
          <w:rFonts w:cs="Arial"/>
          <w:bCs/>
          <w:shd w:val="clear" w:color="auto" w:fill="EEF1F1"/>
        </w:rPr>
        <w:t>29 18 93 82</w:t>
      </w:r>
    </w:p>
    <w:p w14:paraId="2B986158" w14:textId="77777777" w:rsidR="005351CA" w:rsidRPr="00A97F49" w:rsidRDefault="005351CA" w:rsidP="005351CA">
      <w:pPr>
        <w:spacing w:after="0"/>
        <w:jc w:val="center"/>
        <w:rPr>
          <w:rFonts w:cs="Calibri"/>
        </w:rPr>
      </w:pPr>
      <w:r w:rsidRPr="00A97F49">
        <w:rPr>
          <w:rFonts w:cs="Calibri"/>
        </w:rPr>
        <w:t>(herefter ”Kommunen”)</w:t>
      </w:r>
    </w:p>
    <w:p w14:paraId="0FDB4277" w14:textId="77777777" w:rsidR="005351CA" w:rsidRPr="00A97F49" w:rsidRDefault="005351CA" w:rsidP="005351CA">
      <w:pPr>
        <w:spacing w:after="0"/>
        <w:jc w:val="center"/>
        <w:rPr>
          <w:rFonts w:cs="Calibri"/>
        </w:rPr>
      </w:pPr>
    </w:p>
    <w:p w14:paraId="69918C5F" w14:textId="77777777" w:rsidR="005351CA" w:rsidRPr="00A97F49" w:rsidRDefault="005351CA" w:rsidP="005351CA">
      <w:pPr>
        <w:jc w:val="center"/>
        <w:rPr>
          <w:rFonts w:cs="Calibri"/>
        </w:rPr>
      </w:pPr>
      <w:r w:rsidRPr="00A97F49">
        <w:rPr>
          <w:rFonts w:cs="Calibri"/>
        </w:rPr>
        <w:t>og</w:t>
      </w:r>
    </w:p>
    <w:p w14:paraId="0FC2FABF" w14:textId="77777777" w:rsidR="00493C19" w:rsidRPr="00A97F49" w:rsidRDefault="00493C19" w:rsidP="00493C19">
      <w:pPr>
        <w:spacing w:after="0"/>
        <w:jc w:val="center"/>
        <w:rPr>
          <w:rFonts w:cs="Calibri"/>
          <w:highlight w:val="green"/>
        </w:rPr>
      </w:pPr>
      <w:r w:rsidRPr="00A97F49">
        <w:rPr>
          <w:rFonts w:cs="Calibri"/>
        </w:rPr>
        <w:t>[</w:t>
      </w:r>
      <w:permStart w:id="1059594940" w:edGrp="everyone"/>
      <w:r w:rsidRPr="00A97F49">
        <w:rPr>
          <w:rFonts w:cstheme="minorHAnsi"/>
          <w:highlight w:val="green"/>
        </w:rPr>
        <w:t>Leverandørens navn</w:t>
      </w:r>
      <w:permEnd w:id="1059594940"/>
      <w:r w:rsidRPr="00A97F49">
        <w:rPr>
          <w:rFonts w:cs="Calibri"/>
        </w:rPr>
        <w:t>]</w:t>
      </w:r>
    </w:p>
    <w:p w14:paraId="461A29E2" w14:textId="77777777" w:rsidR="005351CA" w:rsidRPr="00A97F49" w:rsidRDefault="00493C19" w:rsidP="00493C19">
      <w:pPr>
        <w:spacing w:after="0"/>
        <w:jc w:val="center"/>
        <w:rPr>
          <w:rFonts w:cs="Calibri"/>
          <w:highlight w:val="green"/>
        </w:rPr>
      </w:pPr>
      <w:r w:rsidRPr="00A97F49">
        <w:rPr>
          <w:rFonts w:cs="Calibri"/>
        </w:rPr>
        <w:t xml:space="preserve"> </w:t>
      </w:r>
      <w:r w:rsidR="005351CA" w:rsidRPr="00A97F49">
        <w:rPr>
          <w:rFonts w:cs="Calibri"/>
        </w:rPr>
        <w:t>[</w:t>
      </w:r>
      <w:permStart w:id="1813652674" w:edGrp="everyone"/>
      <w:r w:rsidR="005351CA" w:rsidRPr="00A97F49">
        <w:rPr>
          <w:rFonts w:cs="Calibri"/>
          <w:highlight w:val="green"/>
        </w:rPr>
        <w:t>adresse</w:t>
      </w:r>
      <w:permEnd w:id="1813652674"/>
      <w:r w:rsidR="005351CA" w:rsidRPr="00A97F49">
        <w:rPr>
          <w:rFonts w:cs="Calibri"/>
        </w:rPr>
        <w:t>]</w:t>
      </w:r>
    </w:p>
    <w:p w14:paraId="74C59B4A" w14:textId="77777777" w:rsidR="005351CA" w:rsidRPr="00A97F49" w:rsidRDefault="005351CA" w:rsidP="005351CA">
      <w:pPr>
        <w:spacing w:after="0"/>
        <w:jc w:val="center"/>
        <w:rPr>
          <w:rFonts w:cs="Calibri"/>
          <w:highlight w:val="green"/>
        </w:rPr>
      </w:pPr>
      <w:r w:rsidRPr="00A97F49">
        <w:rPr>
          <w:rFonts w:cs="Calibri"/>
        </w:rPr>
        <w:t>[</w:t>
      </w:r>
      <w:permStart w:id="1180004280" w:edGrp="everyone"/>
      <w:r w:rsidRPr="00A97F49">
        <w:rPr>
          <w:rFonts w:cs="Calibri"/>
          <w:highlight w:val="green"/>
        </w:rPr>
        <w:t>postnr. og by</w:t>
      </w:r>
      <w:permEnd w:id="1180004280"/>
      <w:r w:rsidRPr="00A97F49">
        <w:rPr>
          <w:rFonts w:cs="Calibri"/>
        </w:rPr>
        <w:t>]</w:t>
      </w:r>
    </w:p>
    <w:p w14:paraId="5BE35E11" w14:textId="77777777" w:rsidR="005351CA" w:rsidRPr="00A97F49" w:rsidRDefault="005351CA" w:rsidP="005351CA">
      <w:pPr>
        <w:spacing w:after="0"/>
        <w:jc w:val="center"/>
        <w:rPr>
          <w:rFonts w:cs="Calibri"/>
          <w:highlight w:val="green"/>
        </w:rPr>
      </w:pPr>
      <w:r w:rsidRPr="00A97F49">
        <w:rPr>
          <w:rFonts w:cs="Calibri"/>
        </w:rPr>
        <w:t xml:space="preserve">CVR. nr.: </w:t>
      </w:r>
      <w:r w:rsidR="00493C19" w:rsidRPr="00A97F49">
        <w:rPr>
          <w:rFonts w:cstheme="minorHAnsi"/>
        </w:rPr>
        <w:t>[</w:t>
      </w:r>
      <w:permStart w:id="1834443564" w:edGrp="everyone"/>
      <w:r w:rsidR="00493C19" w:rsidRPr="00A97F49">
        <w:rPr>
          <w:rFonts w:cstheme="minorHAnsi"/>
          <w:highlight w:val="green"/>
        </w:rPr>
        <w:t>XXXX</w:t>
      </w:r>
      <w:permEnd w:id="1834443564"/>
      <w:r w:rsidR="00493C19" w:rsidRPr="00A97F49">
        <w:rPr>
          <w:rFonts w:cstheme="minorHAnsi"/>
        </w:rPr>
        <w:t>]</w:t>
      </w:r>
    </w:p>
    <w:p w14:paraId="3C9C9981" w14:textId="77777777" w:rsidR="005351CA" w:rsidRPr="00A97F49" w:rsidRDefault="005351CA" w:rsidP="005351CA">
      <w:pPr>
        <w:jc w:val="center"/>
        <w:rPr>
          <w:rFonts w:cs="Calibri"/>
        </w:rPr>
      </w:pPr>
      <w:r w:rsidRPr="00A97F49">
        <w:rPr>
          <w:rFonts w:cs="Calibri"/>
        </w:rPr>
        <w:t>(herefter ”Leverandøren”)</w:t>
      </w:r>
    </w:p>
    <w:p w14:paraId="5EB9AFD8" w14:textId="77777777" w:rsidR="005351CA" w:rsidRPr="00A97F49" w:rsidRDefault="005351CA" w:rsidP="005351CA">
      <w:pPr>
        <w:spacing w:line="276" w:lineRule="auto"/>
        <w:rPr>
          <w:rFonts w:cs="Calibri"/>
        </w:rPr>
      </w:pPr>
    </w:p>
    <w:p w14:paraId="149BE456" w14:textId="77777777" w:rsidR="005351CA" w:rsidRPr="00A97F49" w:rsidRDefault="005351CA" w:rsidP="005351CA">
      <w:pPr>
        <w:spacing w:line="276" w:lineRule="auto"/>
        <w:rPr>
          <w:rFonts w:cs="Calibri"/>
        </w:rPr>
      </w:pPr>
    </w:p>
    <w:p w14:paraId="3B937C2D" w14:textId="77777777" w:rsidR="005351CA" w:rsidRPr="00A97F49" w:rsidRDefault="005351CA" w:rsidP="005351CA">
      <w:pPr>
        <w:spacing w:line="276" w:lineRule="auto"/>
        <w:jc w:val="center"/>
        <w:rPr>
          <w:rFonts w:cs="Calibri"/>
        </w:rPr>
      </w:pPr>
      <w:r w:rsidRPr="00A97F49">
        <w:rPr>
          <w:rFonts w:cs="Calibri"/>
        </w:rPr>
        <w:t>er der indgået nedenstående databehandleraftale (herefter ”Aftalen”) om Leverandørens behandling af personoplysninger på vegne af Kommunen:</w:t>
      </w:r>
    </w:p>
    <w:p w14:paraId="240FA862" w14:textId="77777777" w:rsidR="00BA57DB" w:rsidRPr="00B630E8" w:rsidRDefault="00BA57DB" w:rsidP="00BA57DB">
      <w:pPr>
        <w:pStyle w:val="Overskrift1"/>
        <w:keepLines/>
        <w:numPr>
          <w:ilvl w:val="0"/>
          <w:numId w:val="1"/>
        </w:numPr>
        <w:spacing w:before="480" w:after="120" w:line="360" w:lineRule="auto"/>
        <w:rPr>
          <w:sz w:val="22"/>
          <w:szCs w:val="22"/>
        </w:rPr>
      </w:pPr>
      <w:r>
        <w:rPr>
          <w:rFonts w:cs="Calibri"/>
          <w:sz w:val="20"/>
          <w:szCs w:val="19"/>
        </w:rPr>
        <w:br w:type="page"/>
      </w:r>
      <w:r w:rsidRPr="00B630E8">
        <w:rPr>
          <w:sz w:val="22"/>
          <w:szCs w:val="22"/>
        </w:rPr>
        <w:lastRenderedPageBreak/>
        <w:t xml:space="preserve">Generelt </w:t>
      </w:r>
      <w:bookmarkStart w:id="0" w:name="_Toc440455833"/>
      <w:bookmarkStart w:id="1" w:name="_Toc442266939"/>
      <w:bookmarkStart w:id="2" w:name="_Toc452961802"/>
      <w:bookmarkStart w:id="3" w:name="_Toc452961881"/>
      <w:bookmarkStart w:id="4" w:name="_Toc453155447"/>
    </w:p>
    <w:bookmarkEnd w:id="0"/>
    <w:bookmarkEnd w:id="1"/>
    <w:bookmarkEnd w:id="2"/>
    <w:bookmarkEnd w:id="3"/>
    <w:bookmarkEnd w:id="4"/>
    <w:p w14:paraId="07BB8FDF" w14:textId="7C7695BA" w:rsidR="00BA57DB" w:rsidRPr="00B630E8" w:rsidRDefault="00B630E8" w:rsidP="00B630E8">
      <w:pPr>
        <w:pStyle w:val="Listeafsnit"/>
        <w:tabs>
          <w:tab w:val="left" w:pos="1236"/>
        </w:tabs>
        <w:rPr>
          <w:rFonts w:cs="Arial"/>
        </w:rPr>
      </w:pPr>
      <w:r w:rsidRPr="00B630E8">
        <w:rPr>
          <w:rFonts w:cs="Arial"/>
        </w:rPr>
        <w:tab/>
      </w:r>
    </w:p>
    <w:p w14:paraId="7ABC6032" w14:textId="77777777" w:rsidR="00F571D6" w:rsidRPr="00B630E8" w:rsidRDefault="00F571D6" w:rsidP="00F571D6">
      <w:pPr>
        <w:pStyle w:val="Listeafsnit"/>
        <w:numPr>
          <w:ilvl w:val="1"/>
          <w:numId w:val="11"/>
        </w:numPr>
        <w:spacing w:after="0" w:line="276" w:lineRule="auto"/>
        <w:jc w:val="both"/>
        <w:rPr>
          <w:rFonts w:cs="Arial"/>
        </w:rPr>
      </w:pPr>
      <w:r w:rsidRPr="00B630E8">
        <w:rPr>
          <w:rFonts w:cs="Arial"/>
        </w:rPr>
        <w:t>Aftalen vedrører Leverandørens forpligtelse til at efterleve de sikkerhedskrav, som fremgår af Europa-Parlamentets og Rådets forordning (EU) 2016/679 af 27. april 2016 (herefter Databeskyttelsesforordningen).</w:t>
      </w:r>
      <w:r w:rsidRPr="00B630E8">
        <w:rPr>
          <w:rFonts w:cs="Arial"/>
          <w:color w:val="252525"/>
        </w:rPr>
        <w:t xml:space="preserve"> </w:t>
      </w:r>
    </w:p>
    <w:p w14:paraId="0F027BE5" w14:textId="77777777" w:rsidR="00BA57DB" w:rsidRPr="00B630E8" w:rsidRDefault="00BA57DB" w:rsidP="00BA57DB">
      <w:pPr>
        <w:pStyle w:val="Listeafsnit"/>
        <w:spacing w:after="0" w:line="276" w:lineRule="auto"/>
        <w:ind w:left="879"/>
        <w:jc w:val="both"/>
        <w:rPr>
          <w:rFonts w:cs="Arial"/>
        </w:rPr>
      </w:pPr>
    </w:p>
    <w:p w14:paraId="6D57C68C"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I Aftalen er indarbejdet de krav, som Databeskyttelsesforordningen stiller til databehandleraftaler. </w:t>
      </w:r>
    </w:p>
    <w:p w14:paraId="5B68D834" w14:textId="77777777" w:rsidR="00BA57DB" w:rsidRPr="00B630E8" w:rsidRDefault="00BA57DB" w:rsidP="00BA57DB">
      <w:pPr>
        <w:pStyle w:val="Listeafsnit"/>
        <w:rPr>
          <w:rFonts w:cs="Arial"/>
        </w:rPr>
      </w:pPr>
    </w:p>
    <w:p w14:paraId="603B19BB"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Kommunen ønsker, at Leverandøren skal leve op til principper og anbefalinger i ISO27001.</w:t>
      </w:r>
    </w:p>
    <w:p w14:paraId="565708C7" w14:textId="77777777" w:rsidR="00BA57DB" w:rsidRPr="00B630E8" w:rsidRDefault="00BA57DB" w:rsidP="00BA57DB">
      <w:pPr>
        <w:pStyle w:val="Listeafsnit"/>
        <w:rPr>
          <w:rFonts w:cs="Arial"/>
        </w:rPr>
      </w:pPr>
    </w:p>
    <w:p w14:paraId="63F89F12"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Leverandøren skal behandle personoplysninger i overensstemmelse med god databehandlingsskik, jf. de til enhver tid gældende regler og forskrifter for behandling af personoplysninger.</w:t>
      </w:r>
    </w:p>
    <w:p w14:paraId="53FB5B24" w14:textId="77777777" w:rsidR="00BA57DB" w:rsidRPr="00B630E8" w:rsidRDefault="00BA57DB" w:rsidP="00BA57DB">
      <w:pPr>
        <w:pStyle w:val="Listeafsnit"/>
        <w:spacing w:after="0" w:line="276" w:lineRule="auto"/>
        <w:ind w:left="879"/>
        <w:jc w:val="both"/>
        <w:rPr>
          <w:rFonts w:cs="Arial"/>
        </w:rPr>
      </w:pPr>
    </w:p>
    <w:p w14:paraId="6CE4599B" w14:textId="77777777" w:rsidR="00BA57DB" w:rsidRPr="00B630E8" w:rsidRDefault="00BA57DB" w:rsidP="00BA57DB">
      <w:pPr>
        <w:pStyle w:val="Overskrift1"/>
        <w:keepLines/>
        <w:numPr>
          <w:ilvl w:val="0"/>
          <w:numId w:val="1"/>
        </w:numPr>
        <w:spacing w:before="480" w:after="120" w:line="360" w:lineRule="auto"/>
        <w:jc w:val="both"/>
        <w:rPr>
          <w:sz w:val="22"/>
          <w:szCs w:val="22"/>
        </w:rPr>
      </w:pPr>
      <w:r w:rsidRPr="00B630E8">
        <w:rPr>
          <w:sz w:val="22"/>
          <w:szCs w:val="22"/>
        </w:rPr>
        <w:t xml:space="preserve">Formål </w:t>
      </w:r>
    </w:p>
    <w:p w14:paraId="0F4E6DDF" w14:textId="524B1FAF" w:rsidR="00BA57DB" w:rsidRPr="00B630E8" w:rsidRDefault="00BA57DB" w:rsidP="00BA57DB">
      <w:pPr>
        <w:pStyle w:val="Listeafsnit"/>
        <w:numPr>
          <w:ilvl w:val="1"/>
          <w:numId w:val="1"/>
        </w:numPr>
        <w:spacing w:after="0" w:line="276" w:lineRule="auto"/>
        <w:ind w:left="785"/>
        <w:jc w:val="both"/>
        <w:rPr>
          <w:rFonts w:cs="Arial"/>
        </w:rPr>
      </w:pPr>
      <w:r w:rsidRPr="00B630E8">
        <w:rPr>
          <w:rFonts w:cs="Arial"/>
        </w:rPr>
        <w:t>Leverandøren behandler i medfør af aftale med Kommunen [</w:t>
      </w:r>
      <w:r w:rsidR="00F571D6" w:rsidRPr="00B630E8">
        <w:rPr>
          <w:rFonts w:cs="Arial"/>
        </w:rPr>
        <w:t xml:space="preserve">Rammeaftale for Hjørring </w:t>
      </w:r>
      <w:r w:rsidR="006445F2" w:rsidRPr="00B630E8">
        <w:rPr>
          <w:rFonts w:cs="Arial"/>
        </w:rPr>
        <w:t>Kommune, Godkendelsesmodel, Tøjvask for borgere i eget hjem</w:t>
      </w:r>
      <w:r w:rsidRPr="00B630E8">
        <w:rPr>
          <w:rFonts w:cs="Arial"/>
        </w:rPr>
        <w:t>]</w:t>
      </w:r>
      <w:r w:rsidRPr="00B630E8">
        <w:rPr>
          <w:rFonts w:cs="Arial"/>
          <w:b/>
        </w:rPr>
        <w:t xml:space="preserve"> </w:t>
      </w:r>
      <w:r w:rsidRPr="00B630E8">
        <w:rPr>
          <w:rFonts w:cs="Arial"/>
        </w:rPr>
        <w:t>(herefter ”Hovedaftalen”) personoplysninger for Kommunen, hvor Leverandørens behandlinger og formålet med behandlingerne er beskrevet.</w:t>
      </w:r>
    </w:p>
    <w:p w14:paraId="4ED9C07A" w14:textId="77777777" w:rsidR="00BA57DB" w:rsidRPr="00B630E8" w:rsidRDefault="00BA57DB" w:rsidP="00BA57DB">
      <w:pPr>
        <w:pStyle w:val="Overskrift1"/>
        <w:keepLines/>
        <w:numPr>
          <w:ilvl w:val="0"/>
          <w:numId w:val="1"/>
        </w:numPr>
        <w:spacing w:before="480" w:after="120" w:line="360" w:lineRule="auto"/>
        <w:jc w:val="both"/>
        <w:rPr>
          <w:sz w:val="22"/>
          <w:szCs w:val="22"/>
        </w:rPr>
      </w:pPr>
      <w:r w:rsidRPr="00B630E8">
        <w:rPr>
          <w:sz w:val="22"/>
          <w:szCs w:val="22"/>
        </w:rPr>
        <w:t xml:space="preserve">Kommunens rettigheder og forpligtelser </w:t>
      </w:r>
    </w:p>
    <w:p w14:paraId="12B9F891"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Kommunen er dataansvarlig for de personoplysninger, som Kommunen instruerer Leverandøren om at behandle. Kommunen har ansvaret for, at de personoplysninger, som Kommunen instruerer Leverandøren om at behandle, må behandles af Leverandøren, herunder at behandlingen er nødvendig og saglig i forhold til Kommunens opgavevaretagelse.</w:t>
      </w:r>
    </w:p>
    <w:p w14:paraId="038189E7" w14:textId="77777777" w:rsidR="00BA57DB" w:rsidRPr="00B630E8" w:rsidRDefault="00BA57DB" w:rsidP="00BA57DB">
      <w:pPr>
        <w:pStyle w:val="Listeafsnit"/>
        <w:spacing w:after="0" w:line="276" w:lineRule="auto"/>
        <w:ind w:left="785"/>
        <w:jc w:val="both"/>
        <w:rPr>
          <w:rFonts w:cs="Arial"/>
        </w:rPr>
      </w:pPr>
    </w:p>
    <w:p w14:paraId="1B941160"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Kommunen har de rettigheder og forpligtelser, som er givet en dataansvarlig i medfør af lovgivningen, jf. Aftalens pkt. 1.1.</w:t>
      </w:r>
      <w:r w:rsidRPr="00B630E8" w:rsidDel="00CF3D9A">
        <w:rPr>
          <w:rFonts w:cs="Arial"/>
        </w:rPr>
        <w:t xml:space="preserve"> </w:t>
      </w:r>
    </w:p>
    <w:p w14:paraId="1A6B5B08" w14:textId="77777777" w:rsidR="00BA57DB" w:rsidRPr="00B630E8" w:rsidRDefault="00BA57DB" w:rsidP="00BA57DB">
      <w:pPr>
        <w:pStyle w:val="Listeafsnit"/>
        <w:spacing w:after="0" w:line="276" w:lineRule="auto"/>
        <w:ind w:left="879"/>
        <w:jc w:val="both"/>
        <w:rPr>
          <w:rFonts w:cs="Arial"/>
        </w:rPr>
      </w:pPr>
    </w:p>
    <w:p w14:paraId="238FFC81"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Kommunen er forpligtet til at orientere Leverandøren i tilfælde af Kommunens eventuelle skærpede it-sikkerhedsregler og ved ændringer i Kommunens it-sikkerhedspo</w:t>
      </w:r>
      <w:r w:rsidR="00250772" w:rsidRPr="00B630E8">
        <w:rPr>
          <w:rFonts w:cs="Arial"/>
        </w:rPr>
        <w:t>litik og it-sikkerhedsregulativ.</w:t>
      </w:r>
    </w:p>
    <w:p w14:paraId="65D695FC" w14:textId="77777777" w:rsidR="00BA57DB" w:rsidRPr="00B630E8" w:rsidRDefault="00BA57DB" w:rsidP="00BA57DB">
      <w:pPr>
        <w:pStyle w:val="Overskrift1"/>
        <w:keepLines/>
        <w:numPr>
          <w:ilvl w:val="0"/>
          <w:numId w:val="1"/>
        </w:numPr>
        <w:spacing w:before="480" w:after="120" w:line="360" w:lineRule="auto"/>
        <w:jc w:val="both"/>
        <w:rPr>
          <w:sz w:val="22"/>
          <w:szCs w:val="22"/>
        </w:rPr>
      </w:pPr>
      <w:r w:rsidRPr="00B630E8">
        <w:rPr>
          <w:sz w:val="22"/>
          <w:szCs w:val="22"/>
        </w:rPr>
        <w:lastRenderedPageBreak/>
        <w:t xml:space="preserve">Leverandørens forpligtelser </w:t>
      </w:r>
    </w:p>
    <w:p w14:paraId="7444DC6E" w14:textId="70E1E234"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Leverandøren </w:t>
      </w:r>
      <w:proofErr w:type="gramStart"/>
      <w:r w:rsidRPr="00B630E8">
        <w:rPr>
          <w:rFonts w:cs="Arial"/>
        </w:rPr>
        <w:t>e</w:t>
      </w:r>
      <w:r w:rsidR="00F571D6" w:rsidRPr="00B630E8">
        <w:rPr>
          <w:rFonts w:cs="Arial"/>
        </w:rPr>
        <w:t xml:space="preserve">r </w:t>
      </w:r>
      <w:r w:rsidRPr="00B630E8">
        <w:rPr>
          <w:rFonts w:cs="Arial"/>
        </w:rPr>
        <w:t>databehandler</w:t>
      </w:r>
      <w:proofErr w:type="gramEnd"/>
      <w:r w:rsidRPr="00B630E8">
        <w:rPr>
          <w:rFonts w:cs="Arial"/>
        </w:rPr>
        <w:t xml:space="preserve"> for de personoplysninger, som Leverandøren behandler på vegne af Kommunen, jf. pkt. 6 og bilag 3. Leverandøren har som databehandler de forpligtelser, som er pålagt en databehandler i medfør af lovgivningen, jf. Aftalens pkt. 1.1. </w:t>
      </w:r>
    </w:p>
    <w:p w14:paraId="10C959C8" w14:textId="77777777" w:rsidR="00BA57DB" w:rsidRPr="00B630E8" w:rsidRDefault="00BA57DB" w:rsidP="00BA57DB">
      <w:pPr>
        <w:pStyle w:val="Listeafsnit"/>
        <w:spacing w:after="0" w:line="276" w:lineRule="auto"/>
        <w:ind w:left="879"/>
        <w:jc w:val="both"/>
        <w:rPr>
          <w:rFonts w:cs="Arial"/>
        </w:rPr>
      </w:pPr>
    </w:p>
    <w:p w14:paraId="1785FDD7"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Leverandøren behandler alene de overladte personoplysninger efter instruks fra Kommunen, jf. pkt. 6 og bilag 3, og alene med henblik på opfyldelse af Hovedaftalen.</w:t>
      </w:r>
    </w:p>
    <w:p w14:paraId="0A67CCB8" w14:textId="77777777" w:rsidR="00BA57DB" w:rsidRPr="00B630E8" w:rsidRDefault="00BA57DB" w:rsidP="00BA57DB">
      <w:pPr>
        <w:pStyle w:val="Listeafsnit"/>
        <w:rPr>
          <w:rFonts w:cs="Arial"/>
        </w:rPr>
      </w:pPr>
    </w:p>
    <w:p w14:paraId="4B255761"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Leverandøren skal føre en fortegnelse over behandlingen af personoplysninger samt en fortegnelse over alle sikkerhedsbrud. </w:t>
      </w:r>
    </w:p>
    <w:p w14:paraId="72960857" w14:textId="77777777" w:rsidR="00BA57DB" w:rsidRPr="00B630E8" w:rsidRDefault="00BA57DB" w:rsidP="00BA57DB">
      <w:pPr>
        <w:pStyle w:val="Listeafsnit"/>
        <w:rPr>
          <w:rFonts w:cs="Arial"/>
        </w:rPr>
      </w:pPr>
    </w:p>
    <w:p w14:paraId="00CAE539"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Leverandøren skal sikre personoplysningerne via tekniske og organisatoriske sikkerhedsforanstaltninger, som beskrevet i Databeskyttelsesforordningen, jf. bilag 1 – Sikkerhed. </w:t>
      </w:r>
    </w:p>
    <w:p w14:paraId="02C879AD" w14:textId="77777777" w:rsidR="00BA57DB" w:rsidRPr="00B630E8" w:rsidRDefault="00BA57DB" w:rsidP="00BA57DB">
      <w:pPr>
        <w:pStyle w:val="Listeafsnit"/>
        <w:jc w:val="both"/>
        <w:rPr>
          <w:rFonts w:cs="Arial"/>
        </w:rPr>
      </w:pPr>
    </w:p>
    <w:p w14:paraId="5FF09DA4"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Leverandøren skal på opfordring fra Kommunen hjælpe med at opfylde Kommunens forpligtelser i forhold til den registreredes rettigheder, herunder besvarelse af anmodninger fra borgere om indsigt i egne oplysninger, udlevering af borgerens oplysninger, rettelse og sletning af oplysninger, begrænsning af behandling af borgerens oplysninger, samt Kommunens forpligtelser i forhold til underretning af den registrerede ved sikkerhedsbrud, i medfør af Databeskyttelsesforordningens kap. III samt artikel 34.</w:t>
      </w:r>
      <w:r w:rsidRPr="00B630E8" w:rsidDel="004E3863">
        <w:rPr>
          <w:rFonts w:cs="Arial"/>
        </w:rPr>
        <w:t xml:space="preserve"> </w:t>
      </w:r>
    </w:p>
    <w:p w14:paraId="2CDC7FF8" w14:textId="77777777" w:rsidR="00BA57DB" w:rsidRPr="00B630E8" w:rsidRDefault="00BA57DB" w:rsidP="00BA57DB">
      <w:pPr>
        <w:pStyle w:val="Listeafsnit"/>
        <w:rPr>
          <w:rFonts w:cs="Arial"/>
        </w:rPr>
      </w:pPr>
    </w:p>
    <w:p w14:paraId="22262117"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Leverandøren skal hjælpe Kommunen med at efterleve dennes forpligtelser efter Databeskyttelsesforordningens artikel 32-36.</w:t>
      </w:r>
    </w:p>
    <w:p w14:paraId="2BD03A96" w14:textId="77777777" w:rsidR="00BA57DB" w:rsidRPr="00B630E8" w:rsidRDefault="00BA57DB" w:rsidP="00BA57DB">
      <w:pPr>
        <w:pStyle w:val="Listeafsnit"/>
        <w:jc w:val="both"/>
        <w:rPr>
          <w:rFonts w:cs="Arial"/>
        </w:rPr>
      </w:pPr>
    </w:p>
    <w:p w14:paraId="6E644E0D"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Leverandøren garanterer at levere tilstrækkelig ekspertise, pålidelighed og ressourcer til at implementere passende tekniske og organisatoriske foranstaltninger sådan, at Leverandørens behandling af Kommunens personoplysninger opfylder kravene i Databeskyttelsesforordningen og sikrer beskyttelse af den registreredes rettigheder. </w:t>
      </w:r>
    </w:p>
    <w:p w14:paraId="19134674" w14:textId="77777777" w:rsidR="00BA57DB" w:rsidRPr="00B630E8" w:rsidRDefault="00BA57DB" w:rsidP="00BA57DB">
      <w:pPr>
        <w:pStyle w:val="Listeafsnit"/>
        <w:jc w:val="both"/>
        <w:rPr>
          <w:rFonts w:cs="Arial"/>
        </w:rPr>
      </w:pPr>
    </w:p>
    <w:p w14:paraId="1382A231"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Leverandøren er forpligtet til at oplyse med præcise adresseangivelser, hvor Kommunens personoplysninger opbevares, jf. bilag 2. Leverandøren skal ajourføre oplysningerne over for Kommunen ved enhver ændring.</w:t>
      </w:r>
    </w:p>
    <w:p w14:paraId="1594E14F" w14:textId="77777777" w:rsidR="00BA57DB" w:rsidRPr="00B630E8" w:rsidRDefault="00BA57DB" w:rsidP="00BA57DB">
      <w:pPr>
        <w:pStyle w:val="Listeafsnit"/>
        <w:jc w:val="both"/>
        <w:rPr>
          <w:rFonts w:cs="Arial"/>
        </w:rPr>
      </w:pPr>
    </w:p>
    <w:p w14:paraId="0B944D53" w14:textId="77777777" w:rsidR="00BA57DB" w:rsidRPr="00B630E8" w:rsidRDefault="00BA57DB" w:rsidP="00BA57DB">
      <w:pPr>
        <w:pStyle w:val="Overskrift1"/>
        <w:keepLines/>
        <w:numPr>
          <w:ilvl w:val="0"/>
          <w:numId w:val="1"/>
        </w:numPr>
        <w:spacing w:before="480" w:after="120" w:line="360" w:lineRule="auto"/>
        <w:jc w:val="both"/>
        <w:rPr>
          <w:sz w:val="22"/>
          <w:szCs w:val="22"/>
        </w:rPr>
      </w:pPr>
      <w:r w:rsidRPr="00B630E8">
        <w:rPr>
          <w:sz w:val="22"/>
          <w:szCs w:val="22"/>
        </w:rPr>
        <w:t>Underleverandør (underdatabehandler)</w:t>
      </w:r>
    </w:p>
    <w:p w14:paraId="5367106A"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Ved underdatabehandler forstås en underleverandør, til hvem Leverandøren har overladt hele eller dele af den behandling, som Leverandøren foretager på vegne af Kommunen. </w:t>
      </w:r>
    </w:p>
    <w:p w14:paraId="33ED933E" w14:textId="77777777" w:rsidR="00BA57DB" w:rsidRPr="00B630E8" w:rsidRDefault="00BA57DB" w:rsidP="00BA57DB">
      <w:pPr>
        <w:pStyle w:val="Listeafsnit"/>
        <w:spacing w:after="0" w:line="276" w:lineRule="auto"/>
        <w:ind w:left="879"/>
        <w:jc w:val="both"/>
        <w:rPr>
          <w:rFonts w:cs="Arial"/>
        </w:rPr>
      </w:pPr>
    </w:p>
    <w:p w14:paraId="3C36781B" w14:textId="09622D93" w:rsidR="00BA57DB" w:rsidRPr="00B630E8" w:rsidRDefault="00BA57DB" w:rsidP="00BA57DB">
      <w:pPr>
        <w:pStyle w:val="Listeafsnit"/>
        <w:numPr>
          <w:ilvl w:val="1"/>
          <w:numId w:val="1"/>
        </w:numPr>
        <w:spacing w:after="0" w:line="276" w:lineRule="auto"/>
        <w:jc w:val="both"/>
        <w:rPr>
          <w:rFonts w:cs="Arial"/>
        </w:rPr>
      </w:pPr>
      <w:r w:rsidRPr="00B630E8">
        <w:rPr>
          <w:rFonts w:cs="Arial"/>
        </w:rPr>
        <w:lastRenderedPageBreak/>
        <w:t xml:space="preserve">Leverandøren må ikke uden udtrykkelig skriftlig godkendelse fra Kommunen anvende andre underdatabehandlere end dem, der er angivet i bilag 2, herunder </w:t>
      </w:r>
      <w:r w:rsidR="00F571D6" w:rsidRPr="00B630E8">
        <w:rPr>
          <w:rFonts w:cs="Arial"/>
        </w:rPr>
        <w:t xml:space="preserve">foretage udskiftning af disse, </w:t>
      </w:r>
      <w:r w:rsidRPr="00B630E8">
        <w:rPr>
          <w:rFonts w:cs="Arial"/>
        </w:rPr>
        <w:t xml:space="preserve">til at behandle de personoplysninger, som Kommunen har overladt til Leverandøren i medfør af Hovedaftalen. </w:t>
      </w:r>
    </w:p>
    <w:p w14:paraId="10AA81B2" w14:textId="77777777" w:rsidR="00BA57DB" w:rsidRPr="00B630E8" w:rsidRDefault="00BA57DB" w:rsidP="00BA57DB">
      <w:pPr>
        <w:pStyle w:val="Listeafsnit"/>
        <w:rPr>
          <w:rFonts w:cs="Arial"/>
        </w:rPr>
      </w:pPr>
    </w:p>
    <w:p w14:paraId="783E53FD"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Hvis Leverandøren overlader behandlingen af personoplysninger, som Kommunen er dataansvarlig for, til underdatabehandlere, skal Leverandøren indgå en skriftlig (under)databehandleraftale med underdatabehandleren. </w:t>
      </w:r>
    </w:p>
    <w:p w14:paraId="0A29184F" w14:textId="77777777" w:rsidR="00BA57DB" w:rsidRPr="00B630E8" w:rsidRDefault="00BA57DB" w:rsidP="00BA57DB">
      <w:pPr>
        <w:pStyle w:val="Listeafsnit"/>
        <w:rPr>
          <w:rFonts w:cs="Arial"/>
        </w:rPr>
      </w:pPr>
    </w:p>
    <w:p w14:paraId="65964ADD"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Underdatabehandleraftalen, jf. pkt. 5.3, skal pålægge underdatabehandleren de samme databeskyttelsesforpligtelser, som Leverandøren er pålagt efter Aftalen, herunder, at underdatabehandleren garanterer at kunne levere tilstrækkelig ekspertise, pålidelighed og ressourcer til at kunne implementere de passende tekniske og organisatoriske foranstaltninger således, at underdatabehandlerens behandling opfylder kravene i Databeskyttelsesforordningen og sikrer beskyttelse af den registreredes rettigheder. </w:t>
      </w:r>
    </w:p>
    <w:p w14:paraId="51C2FB04" w14:textId="77777777" w:rsidR="00BA57DB" w:rsidRPr="00B630E8" w:rsidRDefault="00BA57DB" w:rsidP="00BA57DB">
      <w:pPr>
        <w:pStyle w:val="Listeafsnit"/>
        <w:spacing w:after="0" w:line="276" w:lineRule="auto"/>
        <w:ind w:left="879"/>
        <w:jc w:val="both"/>
        <w:rPr>
          <w:rFonts w:cs="Arial"/>
        </w:rPr>
      </w:pPr>
    </w:p>
    <w:p w14:paraId="4024B686"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Når Leverandøren overlader behandlingen af personoplysninger, som Kommunen er dataansvarlig for, til underdatabehandlere, har Leverandøren over for Kommunen ansvaret for underdatabehandlernes overholdelse af disses forpligtelser, jf. pkt. 5.3. </w:t>
      </w:r>
    </w:p>
    <w:p w14:paraId="5B7B0600" w14:textId="77777777" w:rsidR="00BA57DB" w:rsidRPr="00B630E8" w:rsidRDefault="00BA57DB" w:rsidP="00BA57DB">
      <w:pPr>
        <w:pStyle w:val="Listeafsnit"/>
        <w:rPr>
          <w:rFonts w:cs="Arial"/>
        </w:rPr>
      </w:pPr>
    </w:p>
    <w:p w14:paraId="19A2073E"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Kommunen kan til enhver tid forlange dokumentation fra Leverandøren for eksistensen og indholdet af underdatabehandleraftaler for de underdatabehandlere, som Leverandøren anvender i forbindelse med opfyldelsen af sine forpligtelser over for Kommunen. </w:t>
      </w:r>
    </w:p>
    <w:p w14:paraId="77FC95CF" w14:textId="77777777" w:rsidR="00BA57DB" w:rsidRPr="00B630E8" w:rsidRDefault="00BA57DB" w:rsidP="00BA57DB">
      <w:pPr>
        <w:pStyle w:val="Listeafsnit"/>
        <w:jc w:val="both"/>
        <w:rPr>
          <w:rFonts w:cs="Arial"/>
        </w:rPr>
      </w:pPr>
    </w:p>
    <w:p w14:paraId="300C208F"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Al kommunikation mellem Kommunen og underdatabehandleren sker via Leverandøren.</w:t>
      </w:r>
    </w:p>
    <w:p w14:paraId="5C49D940" w14:textId="77777777" w:rsidR="00BA57DB" w:rsidRPr="00B630E8" w:rsidRDefault="00BA57DB" w:rsidP="00BA57DB">
      <w:pPr>
        <w:pStyle w:val="Overskrift1"/>
        <w:keepLines/>
        <w:numPr>
          <w:ilvl w:val="0"/>
          <w:numId w:val="1"/>
        </w:numPr>
        <w:spacing w:before="480" w:after="120" w:line="360" w:lineRule="auto"/>
        <w:jc w:val="both"/>
        <w:rPr>
          <w:sz w:val="22"/>
          <w:szCs w:val="22"/>
        </w:rPr>
      </w:pPr>
      <w:r w:rsidRPr="00B630E8">
        <w:rPr>
          <w:sz w:val="22"/>
          <w:szCs w:val="22"/>
        </w:rPr>
        <w:t>Instrukser</w:t>
      </w:r>
    </w:p>
    <w:p w14:paraId="18205B26"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Leverandørens behandling af personoplysninger på vegne af Kommunen sker udelukkende efter dokumenteret instruks, jf. bilag 3. Det er Leverandørens ansvar at sikre, at eventuelle underdatabehandlere, jf. </w:t>
      </w:r>
      <w:proofErr w:type="spellStart"/>
      <w:r w:rsidRPr="00B630E8">
        <w:rPr>
          <w:rFonts w:cs="Arial"/>
        </w:rPr>
        <w:t>pkt</w:t>
      </w:r>
      <w:proofErr w:type="spellEnd"/>
      <w:r w:rsidRPr="00B630E8">
        <w:rPr>
          <w:rFonts w:cs="Arial"/>
        </w:rPr>
        <w:t xml:space="preserve"> 5.3, får tilsendt Kommunens instruks, jf. bilag 3.</w:t>
      </w:r>
    </w:p>
    <w:p w14:paraId="2C556DB0" w14:textId="77777777" w:rsidR="00BA57DB" w:rsidRPr="00B630E8" w:rsidRDefault="00BA57DB" w:rsidP="00BA57DB">
      <w:pPr>
        <w:pStyle w:val="Listeafsnit"/>
        <w:spacing w:after="0" w:line="276" w:lineRule="auto"/>
        <w:ind w:left="879"/>
        <w:jc w:val="both"/>
        <w:rPr>
          <w:rFonts w:cs="Arial"/>
        </w:rPr>
      </w:pPr>
      <w:r w:rsidRPr="00B630E8">
        <w:rPr>
          <w:rFonts w:cs="Arial"/>
        </w:rPr>
        <w:t xml:space="preserve"> </w:t>
      </w:r>
    </w:p>
    <w:p w14:paraId="645DCB35"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Leverandøren giver omgående besked til Kommunen, hvis en instruks efter Leverandørens vurdering er i strid med lovgivningen, jf. pkt. 1.1. </w:t>
      </w:r>
    </w:p>
    <w:p w14:paraId="7D499B06" w14:textId="77777777" w:rsidR="00BA57DB" w:rsidRPr="00B630E8" w:rsidRDefault="00BA57DB" w:rsidP="00BA57DB">
      <w:pPr>
        <w:pStyle w:val="Overskrift1"/>
        <w:keepLines/>
        <w:numPr>
          <w:ilvl w:val="0"/>
          <w:numId w:val="1"/>
        </w:numPr>
        <w:spacing w:before="480" w:after="120" w:line="360" w:lineRule="auto"/>
        <w:jc w:val="both"/>
        <w:rPr>
          <w:sz w:val="22"/>
          <w:szCs w:val="22"/>
        </w:rPr>
      </w:pPr>
      <w:bookmarkStart w:id="5" w:name="_Ref459810966"/>
      <w:r w:rsidRPr="00B630E8">
        <w:rPr>
          <w:sz w:val="22"/>
          <w:szCs w:val="22"/>
        </w:rPr>
        <w:t>Tekniske og organisatoriske sikkerhedsforanstaltninger</w:t>
      </w:r>
      <w:bookmarkEnd w:id="5"/>
      <w:r w:rsidRPr="00B630E8">
        <w:rPr>
          <w:sz w:val="22"/>
          <w:szCs w:val="22"/>
        </w:rPr>
        <w:t xml:space="preserve"> </w:t>
      </w:r>
    </w:p>
    <w:p w14:paraId="0BCD2F2B" w14:textId="77777777" w:rsidR="00BA57DB" w:rsidRPr="00B630E8" w:rsidRDefault="00BA57DB" w:rsidP="00BA57DB">
      <w:pPr>
        <w:pStyle w:val="Opstillingmedi"/>
        <w:widowControl/>
        <w:numPr>
          <w:ilvl w:val="0"/>
          <w:numId w:val="0"/>
        </w:numPr>
        <w:spacing w:line="276" w:lineRule="auto"/>
        <w:ind w:left="2226"/>
        <w:rPr>
          <w:rFonts w:ascii="Arial" w:hAnsi="Arial" w:cs="Arial"/>
          <w:sz w:val="22"/>
          <w:szCs w:val="22"/>
          <w:lang w:val="da-DK"/>
        </w:rPr>
      </w:pPr>
    </w:p>
    <w:p w14:paraId="59972D02"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Leverandøren skal, jf. bilag 1, iværksætte alle sikkerhedsforanstaltninger, der kræves for at sikre et passende sikkerhedsniveau. </w:t>
      </w:r>
    </w:p>
    <w:p w14:paraId="17A67BE6" w14:textId="77777777" w:rsidR="00BA57DB" w:rsidRPr="00B630E8" w:rsidRDefault="00BA57DB" w:rsidP="00BA57DB">
      <w:pPr>
        <w:pStyle w:val="Listeafsnit"/>
        <w:spacing w:after="0" w:line="276" w:lineRule="auto"/>
        <w:ind w:left="879"/>
        <w:jc w:val="both"/>
        <w:rPr>
          <w:rFonts w:cs="Arial"/>
        </w:rPr>
      </w:pPr>
      <w:r w:rsidRPr="00B630E8">
        <w:rPr>
          <w:rFonts w:cs="Arial"/>
        </w:rPr>
        <w:t xml:space="preserve"> </w:t>
      </w:r>
    </w:p>
    <w:p w14:paraId="68EBD5AF"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lastRenderedPageBreak/>
        <w:t xml:space="preserve">Leverandøren skal mindst en gang årligt gennemgå sine interne sikkerhedsforskrifter og retningslinjer for behandlingen af personoplysninger med henblik på at sikre, at de fornødne sikkerhedsforanstaltninger til stadighed er iagttaget, jf. pkt. 7.1, samt bilag 1. </w:t>
      </w:r>
    </w:p>
    <w:p w14:paraId="3A717E14" w14:textId="77777777" w:rsidR="00BA57DB" w:rsidRPr="00B630E8" w:rsidRDefault="00BA57DB" w:rsidP="00BA57DB">
      <w:pPr>
        <w:spacing w:line="276" w:lineRule="auto"/>
        <w:jc w:val="both"/>
        <w:rPr>
          <w:rFonts w:cs="Arial"/>
        </w:rPr>
      </w:pPr>
    </w:p>
    <w:p w14:paraId="2EFEA77F"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Leverandøren samt dennes ansatte er underlagt forbud mod at skaffe sig oplysninger af enhver art, som ikke har betydning for udførelsen af den pågældendes opgaver.   </w:t>
      </w:r>
    </w:p>
    <w:p w14:paraId="7A6C91FE" w14:textId="77777777" w:rsidR="00BA57DB" w:rsidRPr="00B630E8" w:rsidRDefault="00BA57DB" w:rsidP="00BA57DB">
      <w:pPr>
        <w:spacing w:line="276" w:lineRule="auto"/>
        <w:jc w:val="both"/>
        <w:rPr>
          <w:rFonts w:cs="Arial"/>
        </w:rPr>
      </w:pPr>
    </w:p>
    <w:p w14:paraId="3229BBD4"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Leverandøren har pligt til at instruere de ansatte, der har adgang til eller på anden måde varetager behandling af Kommunens personoplysninger, om Leverandørens forpligtelser, herunder bestemmelserne om tavshedspligt og fortrolighed, jf. </w:t>
      </w:r>
      <w:proofErr w:type="spellStart"/>
      <w:r w:rsidRPr="00B630E8">
        <w:rPr>
          <w:rFonts w:cs="Arial"/>
        </w:rPr>
        <w:t>pkt</w:t>
      </w:r>
      <w:proofErr w:type="spellEnd"/>
      <w:r w:rsidRPr="00B630E8">
        <w:rPr>
          <w:rFonts w:cs="Arial"/>
        </w:rPr>
        <w:t xml:space="preserve"> </w:t>
      </w:r>
      <w:r w:rsidRPr="00B630E8">
        <w:rPr>
          <w:rFonts w:cs="Arial"/>
        </w:rPr>
        <w:fldChar w:fldCharType="begin"/>
      </w:r>
      <w:r w:rsidRPr="00B630E8">
        <w:rPr>
          <w:rFonts w:cs="Arial"/>
        </w:rPr>
        <w:instrText xml:space="preserve"> REF _Ref465836149 \r \h  \* MERGEFORMAT </w:instrText>
      </w:r>
      <w:r w:rsidRPr="00B630E8">
        <w:rPr>
          <w:rFonts w:cs="Arial"/>
        </w:rPr>
      </w:r>
      <w:r w:rsidRPr="00B630E8">
        <w:rPr>
          <w:rFonts w:cs="Arial"/>
        </w:rPr>
        <w:fldChar w:fldCharType="separate"/>
      </w:r>
      <w:r w:rsidR="00215DBD" w:rsidRPr="00B630E8">
        <w:rPr>
          <w:rFonts w:cs="Arial"/>
        </w:rPr>
        <w:t>9</w:t>
      </w:r>
      <w:r w:rsidRPr="00B630E8">
        <w:rPr>
          <w:rFonts w:cs="Arial"/>
        </w:rPr>
        <w:fldChar w:fldCharType="end"/>
      </w:r>
      <w:r w:rsidRPr="00B630E8">
        <w:rPr>
          <w:rFonts w:cs="Arial"/>
        </w:rPr>
        <w:t>.</w:t>
      </w:r>
    </w:p>
    <w:p w14:paraId="061785EB" w14:textId="77777777" w:rsidR="00BA57DB" w:rsidRPr="00B630E8" w:rsidRDefault="00BA57DB" w:rsidP="00BA57DB">
      <w:pPr>
        <w:spacing w:line="276" w:lineRule="auto"/>
        <w:jc w:val="both"/>
        <w:rPr>
          <w:rFonts w:cs="Arial"/>
        </w:rPr>
      </w:pPr>
    </w:p>
    <w:p w14:paraId="4F7929F0" w14:textId="77777777" w:rsidR="00BA57DB" w:rsidRPr="00B630E8" w:rsidRDefault="00BA57DB" w:rsidP="00BA57DB">
      <w:pPr>
        <w:pStyle w:val="Listeafsnit"/>
        <w:numPr>
          <w:ilvl w:val="1"/>
          <w:numId w:val="1"/>
        </w:numPr>
        <w:spacing w:after="0" w:line="276" w:lineRule="auto"/>
        <w:jc w:val="both"/>
        <w:rPr>
          <w:rFonts w:cs="Arial"/>
        </w:rPr>
      </w:pPr>
      <w:bookmarkStart w:id="6" w:name="_Ref465836248"/>
      <w:r w:rsidRPr="00B630E8">
        <w:rPr>
          <w:rFonts w:cs="Arial"/>
        </w:rPr>
        <w:t>Leverandøren er forpligtet til straks at underrette Kommunen om ethvert sikkerhedsbrud samt ved</w:t>
      </w:r>
      <w:bookmarkEnd w:id="6"/>
      <w:r w:rsidRPr="00B630E8">
        <w:rPr>
          <w:rFonts w:cs="Arial"/>
        </w:rPr>
        <w:t xml:space="preserve"> </w:t>
      </w:r>
    </w:p>
    <w:p w14:paraId="764AC469" w14:textId="77777777" w:rsidR="00BA57DB" w:rsidRPr="00B630E8" w:rsidRDefault="00BA57DB" w:rsidP="00BA57DB">
      <w:pPr>
        <w:pStyle w:val="Listeafsnit"/>
        <w:spacing w:line="276" w:lineRule="auto"/>
        <w:jc w:val="both"/>
        <w:rPr>
          <w:rFonts w:cs="Arial"/>
        </w:rPr>
      </w:pPr>
    </w:p>
    <w:p w14:paraId="2D5DE363" w14:textId="77777777" w:rsidR="00BA57DB" w:rsidRPr="00B630E8" w:rsidRDefault="00BA57DB" w:rsidP="00BA57DB">
      <w:pPr>
        <w:pStyle w:val="Listeafsnit"/>
        <w:numPr>
          <w:ilvl w:val="0"/>
          <w:numId w:val="2"/>
        </w:numPr>
        <w:spacing w:after="0" w:line="276" w:lineRule="auto"/>
        <w:ind w:left="1854"/>
        <w:jc w:val="both"/>
        <w:rPr>
          <w:rFonts w:cs="Arial"/>
        </w:rPr>
      </w:pPr>
      <w:r w:rsidRPr="00B630E8">
        <w:rPr>
          <w:rFonts w:cs="Arial"/>
        </w:rPr>
        <w:t>enhver anmodning om videregivelse af personoplysninger omfattet af Aftalen fra en myndighed, medmindre orienteringen af Kommunen er eksplicit forbudt ved lov, f.eks. i medfør af regler, der har til formål at sikre fortroligheden af en retshåndhævende myndigheds efterforskning,</w:t>
      </w:r>
    </w:p>
    <w:p w14:paraId="05E90E88" w14:textId="77777777" w:rsidR="00BA57DB" w:rsidRPr="00B630E8" w:rsidRDefault="00BA57DB" w:rsidP="00BA57DB">
      <w:pPr>
        <w:pStyle w:val="Listeafsnit"/>
        <w:numPr>
          <w:ilvl w:val="0"/>
          <w:numId w:val="2"/>
        </w:numPr>
        <w:spacing w:after="0" w:line="276" w:lineRule="auto"/>
        <w:ind w:left="1854"/>
        <w:jc w:val="both"/>
        <w:rPr>
          <w:rFonts w:cs="Arial"/>
        </w:rPr>
      </w:pPr>
      <w:r w:rsidRPr="00B630E8">
        <w:rPr>
          <w:rFonts w:cs="Arial"/>
        </w:rPr>
        <w:t>anden manglende overholdelse af Leverandørens, samt eventuelle underdatabehandleres forpligtelser</w:t>
      </w:r>
    </w:p>
    <w:p w14:paraId="58DF2868" w14:textId="77777777" w:rsidR="00BA57DB" w:rsidRPr="00B630E8" w:rsidRDefault="00BA57DB" w:rsidP="00BA57DB">
      <w:pPr>
        <w:spacing w:after="0" w:line="276" w:lineRule="auto"/>
        <w:ind w:left="1134"/>
        <w:jc w:val="both"/>
        <w:rPr>
          <w:rFonts w:cs="Arial"/>
        </w:rPr>
      </w:pPr>
      <w:r w:rsidRPr="00B630E8">
        <w:rPr>
          <w:rFonts w:cs="Arial"/>
        </w:rPr>
        <w:t>uanset, om dette sker hos Leverandøren eller hos en underdatabehandler.</w:t>
      </w:r>
    </w:p>
    <w:p w14:paraId="041E160C" w14:textId="77777777" w:rsidR="00BA57DB" w:rsidRPr="00B630E8" w:rsidRDefault="00BA57DB" w:rsidP="00BA57DB">
      <w:pPr>
        <w:pStyle w:val="Listeafsnit"/>
        <w:spacing w:line="276" w:lineRule="auto"/>
        <w:ind w:left="2520"/>
        <w:jc w:val="both"/>
        <w:rPr>
          <w:rFonts w:cs="Arial"/>
        </w:rPr>
      </w:pPr>
    </w:p>
    <w:p w14:paraId="11406BEE"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Leverandøren må ikke hverken offentligt eller til tredjeparter kommunikere om sikkerhedsbrud, jf. </w:t>
      </w:r>
      <w:proofErr w:type="spellStart"/>
      <w:r w:rsidRPr="00B630E8">
        <w:rPr>
          <w:rFonts w:cs="Arial"/>
        </w:rPr>
        <w:t>pkt</w:t>
      </w:r>
      <w:proofErr w:type="spellEnd"/>
      <w:r w:rsidRPr="00B630E8">
        <w:rPr>
          <w:rFonts w:cs="Arial"/>
        </w:rPr>
        <w:t xml:space="preserve"> 7.5, uden forudgående skriftlig aftale med Kommunen om indholdet af en sådan kommunikation, medmindre Leverandøren har en retlig forpligtelse til sådan kommunikation.</w:t>
      </w:r>
    </w:p>
    <w:p w14:paraId="6F794B52" w14:textId="77777777" w:rsidR="00BA57DB" w:rsidRPr="00B630E8" w:rsidRDefault="00BA57DB" w:rsidP="00BA57DB">
      <w:pPr>
        <w:pStyle w:val="Overskrift1"/>
        <w:keepLines/>
        <w:numPr>
          <w:ilvl w:val="0"/>
          <w:numId w:val="1"/>
        </w:numPr>
        <w:spacing w:before="480" w:after="120" w:line="360" w:lineRule="auto"/>
        <w:jc w:val="both"/>
        <w:rPr>
          <w:sz w:val="22"/>
          <w:szCs w:val="22"/>
        </w:rPr>
      </w:pPr>
      <w:bookmarkStart w:id="7" w:name="_Ref452034046"/>
      <w:bookmarkStart w:id="8" w:name="_Ref452034057"/>
      <w:bookmarkStart w:id="9" w:name="_Toc453155451"/>
      <w:r w:rsidRPr="00B630E8">
        <w:rPr>
          <w:sz w:val="22"/>
          <w:szCs w:val="22"/>
        </w:rPr>
        <w:t xml:space="preserve">Overførsler </w:t>
      </w:r>
      <w:bookmarkEnd w:id="7"/>
      <w:bookmarkEnd w:id="8"/>
      <w:bookmarkEnd w:id="9"/>
      <w:r w:rsidRPr="00B630E8">
        <w:rPr>
          <w:sz w:val="22"/>
          <w:szCs w:val="22"/>
        </w:rPr>
        <w:t>til andre lande</w:t>
      </w:r>
    </w:p>
    <w:p w14:paraId="1B4B7C08" w14:textId="77777777" w:rsidR="00BA57DB" w:rsidRPr="00B630E8" w:rsidRDefault="00BA57DB" w:rsidP="00BA57DB">
      <w:pPr>
        <w:pStyle w:val="Listeafsnit"/>
        <w:numPr>
          <w:ilvl w:val="1"/>
          <w:numId w:val="1"/>
        </w:numPr>
        <w:spacing w:after="120" w:line="276" w:lineRule="auto"/>
        <w:jc w:val="both"/>
        <w:rPr>
          <w:rFonts w:cs="Arial"/>
        </w:rPr>
      </w:pPr>
      <w:r w:rsidRPr="00B630E8">
        <w:rPr>
          <w:rFonts w:cs="Arial"/>
        </w:rPr>
        <w:t xml:space="preserve">Leverandørens overførsel af personoplysninger til lande, der ikke er medlem af EU (tredjelande), f.eks. via en </w:t>
      </w:r>
      <w:proofErr w:type="spellStart"/>
      <w:r w:rsidRPr="00B630E8">
        <w:rPr>
          <w:rFonts w:cs="Arial"/>
        </w:rPr>
        <w:t>cloudløsning</w:t>
      </w:r>
      <w:proofErr w:type="spellEnd"/>
      <w:r w:rsidRPr="00B630E8">
        <w:rPr>
          <w:rFonts w:cs="Arial"/>
        </w:rPr>
        <w:t xml:space="preserve"> eller en underdatabehandler, skal ske i overensstemmelse med Kommunens instruks herfor, jf. bilag 3. </w:t>
      </w:r>
    </w:p>
    <w:p w14:paraId="39E20078" w14:textId="77777777" w:rsidR="00BA57DB" w:rsidRPr="00B630E8" w:rsidRDefault="00BA57DB" w:rsidP="00BA57DB">
      <w:pPr>
        <w:pStyle w:val="Listeafsnit"/>
        <w:spacing w:after="0" w:line="276" w:lineRule="auto"/>
        <w:ind w:left="879"/>
        <w:jc w:val="both"/>
        <w:rPr>
          <w:rFonts w:cs="Arial"/>
          <w:highlight w:val="yellow"/>
        </w:rPr>
      </w:pPr>
      <w:bookmarkStart w:id="10" w:name="_Toc414952745"/>
    </w:p>
    <w:bookmarkEnd w:id="10"/>
    <w:p w14:paraId="2E38D2F6"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Leverandøren må ikke overføre eller tillade overførsel af personoplysninger til udlandet.</w:t>
      </w:r>
    </w:p>
    <w:p w14:paraId="5501F943" w14:textId="77777777" w:rsidR="00BA57DB" w:rsidRPr="00B630E8" w:rsidRDefault="00BA57DB" w:rsidP="00BA57DB">
      <w:pPr>
        <w:pStyle w:val="Overskrift1"/>
        <w:keepLines/>
        <w:numPr>
          <w:ilvl w:val="0"/>
          <w:numId w:val="1"/>
        </w:numPr>
        <w:spacing w:before="480" w:after="120" w:line="360" w:lineRule="auto"/>
        <w:jc w:val="both"/>
        <w:rPr>
          <w:sz w:val="22"/>
          <w:szCs w:val="22"/>
        </w:rPr>
      </w:pPr>
      <w:bookmarkStart w:id="11" w:name="_Ref465836149"/>
      <w:r w:rsidRPr="00B630E8">
        <w:rPr>
          <w:sz w:val="22"/>
          <w:szCs w:val="22"/>
        </w:rPr>
        <w:t>Tavshedspligt og fortrolighed</w:t>
      </w:r>
      <w:bookmarkEnd w:id="11"/>
    </w:p>
    <w:p w14:paraId="47C46DA2"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Leverandøren er - under og efter Hovedaftalens ophør - pålagt fuld tavshedspligt omkring alle oplysninger, denne bliver bekendt med gennem samarbejdet. Aftalen indebærer, at tavshedspligtsbestemmelserne i straffelovens §§ 152-152f, jf. straffelovens § 152a, finder anvendelse.</w:t>
      </w:r>
    </w:p>
    <w:p w14:paraId="55AEC813" w14:textId="77777777" w:rsidR="00BA57DB" w:rsidRPr="00B630E8" w:rsidRDefault="00BA57DB" w:rsidP="00BA57DB">
      <w:pPr>
        <w:spacing w:line="276" w:lineRule="auto"/>
        <w:jc w:val="both"/>
        <w:rPr>
          <w:rFonts w:cs="Arial"/>
        </w:rPr>
      </w:pPr>
    </w:p>
    <w:p w14:paraId="2D3E7425"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lastRenderedPageBreak/>
        <w:t xml:space="preserve">Leverandøren skal sikre, at alle, der behandler oplysninger omfattet af Aftalen, herunder ansatte, tredjeparter (f.eks. en reparatør) og underdatabehandlere, forpligter sig til fortrolighed eller er underlagt en passende lovbestemt tavshedspligt. </w:t>
      </w:r>
    </w:p>
    <w:p w14:paraId="4FFA70DA" w14:textId="77777777" w:rsidR="00BA57DB" w:rsidRPr="00B630E8" w:rsidRDefault="00BA57DB" w:rsidP="00BA57DB">
      <w:pPr>
        <w:pStyle w:val="Overskrift1"/>
        <w:keepLines/>
        <w:numPr>
          <w:ilvl w:val="0"/>
          <w:numId w:val="1"/>
        </w:numPr>
        <w:spacing w:before="480" w:after="120" w:line="360" w:lineRule="auto"/>
        <w:jc w:val="both"/>
        <w:rPr>
          <w:sz w:val="22"/>
          <w:szCs w:val="22"/>
        </w:rPr>
      </w:pPr>
      <w:r w:rsidRPr="00B630E8">
        <w:rPr>
          <w:sz w:val="22"/>
          <w:szCs w:val="22"/>
        </w:rPr>
        <w:t xml:space="preserve">Kontroller og erklæringer </w:t>
      </w:r>
    </w:p>
    <w:p w14:paraId="55C84AFD"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Leverandøren er forpligtet til uden ugrundet ophold at give Kommunen nødvendige oplysninger til, at Kommunen til enhver tid kan sikre sig, at Leverandøren overholder de krav, der følger af denne Aftale.</w:t>
      </w:r>
    </w:p>
    <w:p w14:paraId="7FF1A60C" w14:textId="77777777" w:rsidR="00BA57DB" w:rsidRPr="00B630E8" w:rsidRDefault="00BA57DB" w:rsidP="00BA57DB">
      <w:pPr>
        <w:pStyle w:val="Listeafsnit"/>
        <w:spacing w:after="0" w:line="276" w:lineRule="auto"/>
        <w:ind w:left="785"/>
        <w:jc w:val="both"/>
        <w:rPr>
          <w:rFonts w:cs="Arial"/>
        </w:rPr>
      </w:pPr>
    </w:p>
    <w:p w14:paraId="747C07E7"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Kommunen, en repræsentant for Kommunen eller dennes revision (såvel intern som ekstern) har adgang til at foretage inspektioner og revision hos Leverandøren, få udleveret dokumentation, herunder logs, stille spørgsmål m.v. med henblik på at konstatere, at Leverandøren overholder de krav, der følger af denne Aftale. </w:t>
      </w:r>
    </w:p>
    <w:p w14:paraId="55481856" w14:textId="77777777" w:rsidR="00BA57DB" w:rsidRPr="00B630E8" w:rsidRDefault="00BA57DB" w:rsidP="00BA57DB">
      <w:pPr>
        <w:pStyle w:val="Listeafsnit"/>
        <w:spacing w:line="276" w:lineRule="auto"/>
        <w:ind w:left="879"/>
        <w:jc w:val="both"/>
        <w:rPr>
          <w:rFonts w:cs="Arial"/>
          <w:i/>
        </w:rPr>
      </w:pPr>
    </w:p>
    <w:p w14:paraId="49DA78FA"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Leverandøren skal én gang årligt vederlagsfrit til Kommunen fremsende en erklæring om overholdelse af denne Aftale. Erklæringen skal udarbejdes i overensstemmelse med gældende, anerkendte branchestandarder på området</w:t>
      </w:r>
      <w:r w:rsidRPr="00B630E8">
        <w:rPr>
          <w:rFonts w:cs="Arial"/>
          <w:i/>
        </w:rPr>
        <w:t>, f.eks. ISAE 3000, type X eller ISAE 3402</w:t>
      </w:r>
      <w:r w:rsidRPr="00B630E8">
        <w:rPr>
          <w:rFonts w:cs="Arial"/>
        </w:rPr>
        <w:t>, og skal omfatte både Leverandørens og eventuelle underdatabehandleres databehandling. Den første erklæring skal foreligge 12 måneder efter Hovedaftalens indgåelse.</w:t>
      </w:r>
    </w:p>
    <w:p w14:paraId="5D5FF193" w14:textId="77777777" w:rsidR="00BA57DB" w:rsidRPr="00B630E8" w:rsidRDefault="00BA57DB" w:rsidP="00BA57DB">
      <w:pPr>
        <w:pStyle w:val="Listeafsnit"/>
        <w:spacing w:after="0" w:line="276" w:lineRule="auto"/>
        <w:ind w:left="879"/>
        <w:jc w:val="both"/>
        <w:rPr>
          <w:rFonts w:cs="Arial"/>
        </w:rPr>
      </w:pPr>
    </w:p>
    <w:p w14:paraId="44C37DAD"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I tilfælde af, at Kommunen og/eller relevante offentlige myndigheder, særligt Datatilsynet, ønsker at foretage en inspektion af de ovennævnte foranstaltninger i henhold til denne aftale, forpligter Leverandøren og Leverandørens underleverandører sig til uden yderligere omkostninger for Kommunen at stille tid og ressourcer til rådighed herfor.</w:t>
      </w:r>
    </w:p>
    <w:p w14:paraId="1AB9378F" w14:textId="77777777" w:rsidR="00BA57DB" w:rsidRPr="00B630E8" w:rsidRDefault="00BA57DB" w:rsidP="00BA57DB">
      <w:pPr>
        <w:pStyle w:val="Overskrift1"/>
        <w:keepLines/>
        <w:numPr>
          <w:ilvl w:val="0"/>
          <w:numId w:val="1"/>
        </w:numPr>
        <w:spacing w:before="480" w:after="120" w:line="360" w:lineRule="auto"/>
        <w:jc w:val="both"/>
        <w:rPr>
          <w:sz w:val="22"/>
          <w:szCs w:val="22"/>
        </w:rPr>
      </w:pPr>
      <w:r w:rsidRPr="00B630E8">
        <w:rPr>
          <w:sz w:val="22"/>
          <w:szCs w:val="22"/>
        </w:rPr>
        <w:t>Ændringer i Aftalen</w:t>
      </w:r>
    </w:p>
    <w:p w14:paraId="4E951708" w14:textId="77777777" w:rsidR="00BA57DB" w:rsidRPr="00B630E8" w:rsidRDefault="00BA57DB" w:rsidP="00BA57DB">
      <w:pPr>
        <w:pStyle w:val="Listeafsnit"/>
        <w:numPr>
          <w:ilvl w:val="1"/>
          <w:numId w:val="1"/>
        </w:numPr>
        <w:spacing w:after="0" w:line="276" w:lineRule="auto"/>
        <w:ind w:left="785"/>
        <w:jc w:val="both"/>
        <w:rPr>
          <w:rFonts w:cs="Arial"/>
        </w:rPr>
      </w:pPr>
      <w:r w:rsidRPr="00B630E8">
        <w:rPr>
          <w:rFonts w:cs="Arial"/>
        </w:rPr>
        <w:t>Kommunen kan til enhver tid, med et forudgående varsel på mindst 14 dage, foretage ændringer i Aftalen og instruksen, jf. bilag 3. Ændringsprocessen og omkostningerne aftales skriftligt mellem Kommunen og Leverandøren i Hovedaftalen. Leverandøren skal ved sådanne ændringer uden ugrundet ophold sikre, at underdatabehandlerne tillige forpligtes af ændringerne.</w:t>
      </w:r>
    </w:p>
    <w:p w14:paraId="48A15C95" w14:textId="77777777" w:rsidR="00BA57DB" w:rsidRPr="00B630E8" w:rsidRDefault="00BA57DB" w:rsidP="00BA57DB">
      <w:pPr>
        <w:pStyle w:val="Listeafsnit"/>
        <w:spacing w:after="0" w:line="276" w:lineRule="auto"/>
        <w:ind w:left="785"/>
        <w:jc w:val="both"/>
        <w:rPr>
          <w:rFonts w:cs="Arial"/>
        </w:rPr>
      </w:pPr>
    </w:p>
    <w:p w14:paraId="71698F53"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I det omfang ændringer i lovgivningen, jf. </w:t>
      </w:r>
      <w:proofErr w:type="spellStart"/>
      <w:r w:rsidRPr="00B630E8">
        <w:rPr>
          <w:rFonts w:cs="Arial"/>
        </w:rPr>
        <w:t>pkt</w:t>
      </w:r>
      <w:proofErr w:type="spellEnd"/>
      <w:r w:rsidRPr="00B630E8">
        <w:rPr>
          <w:rFonts w:cs="Arial"/>
        </w:rPr>
        <w:t xml:space="preserve"> 1.1, eller tilhørende praksis, giver anledning til dette, er Kommunen med et varsel på 14 dage og uden at dette medfører krav om betaling fra Leverandøren, berettiget til at foretage ændringer i Aftalen. </w:t>
      </w:r>
    </w:p>
    <w:p w14:paraId="79AC6320" w14:textId="77777777" w:rsidR="00BA57DB" w:rsidRPr="00B630E8" w:rsidRDefault="00BA57DB" w:rsidP="00BA57DB">
      <w:pPr>
        <w:pStyle w:val="Overskrift1"/>
        <w:keepLines/>
        <w:numPr>
          <w:ilvl w:val="0"/>
          <w:numId w:val="1"/>
        </w:numPr>
        <w:spacing w:before="480" w:after="120" w:line="360" w:lineRule="auto"/>
        <w:jc w:val="both"/>
        <w:rPr>
          <w:sz w:val="22"/>
          <w:szCs w:val="22"/>
        </w:rPr>
      </w:pPr>
      <w:r w:rsidRPr="00B630E8">
        <w:rPr>
          <w:sz w:val="22"/>
          <w:szCs w:val="22"/>
        </w:rPr>
        <w:lastRenderedPageBreak/>
        <w:t>Sletning af data</w:t>
      </w:r>
    </w:p>
    <w:p w14:paraId="6563CC1E"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 xml:space="preserve">Kommunen træffer beslutning om, hvorvidt der skal ske sletning eller tilbagelevering af personoplysningerne efter, at behandlingen af personoplysningerne er ophørt i medfør af Hovedaftalen. </w:t>
      </w:r>
    </w:p>
    <w:p w14:paraId="409A80BA" w14:textId="77777777" w:rsidR="00BA57DB" w:rsidRPr="00B630E8" w:rsidRDefault="00BA57DB" w:rsidP="00BA57DB">
      <w:pPr>
        <w:pStyle w:val="Listeafsnit"/>
        <w:spacing w:after="0" w:line="276" w:lineRule="auto"/>
        <w:ind w:left="879"/>
        <w:jc w:val="both"/>
        <w:rPr>
          <w:rFonts w:cs="Arial"/>
        </w:rPr>
      </w:pPr>
    </w:p>
    <w:p w14:paraId="024933A5"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Kommunen skal se</w:t>
      </w:r>
      <w:r w:rsidR="00057BED" w:rsidRPr="00B630E8">
        <w:rPr>
          <w:rFonts w:cs="Arial"/>
        </w:rPr>
        <w:t>nest 90</w:t>
      </w:r>
      <w:r w:rsidRPr="00B630E8">
        <w:rPr>
          <w:rFonts w:cs="Arial"/>
        </w:rPr>
        <w:t xml:space="preserve"> dage inden Hovedaftalens ophør skriftligt meddele Leverandøren, hvorvidt alle personoplysningerne skal slettes eller tilbageleveres til Kommunen. I det tilfælde, hvor personoplysningerne tilbageleveres til Kommunen, skal Leverandøren ligeledes slette eventuelle kopier. Leverandøren skal sikre, at eventuelle underdatabehandlere ligeledes efterlever Kommunens meddelelse.</w:t>
      </w:r>
    </w:p>
    <w:p w14:paraId="4D4EECC6" w14:textId="77777777" w:rsidR="00BA57DB" w:rsidRPr="00B630E8" w:rsidRDefault="00BA57DB" w:rsidP="00BA57DB">
      <w:pPr>
        <w:pStyle w:val="Listeafsnit"/>
        <w:rPr>
          <w:rFonts w:cs="Arial"/>
        </w:rPr>
      </w:pPr>
    </w:p>
    <w:p w14:paraId="67DE4BBC"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Leverandøren skal fremsende dokumentation for, at den påkrævede sletning, jf. pkt. 12.2, er foretaget.</w:t>
      </w:r>
    </w:p>
    <w:p w14:paraId="560C5A0A" w14:textId="77777777" w:rsidR="00BA57DB" w:rsidRPr="00B630E8" w:rsidRDefault="00BA57DB" w:rsidP="00BA57DB">
      <w:pPr>
        <w:pStyle w:val="Listeafsnit"/>
        <w:rPr>
          <w:rFonts w:cs="Arial"/>
        </w:rPr>
      </w:pPr>
    </w:p>
    <w:p w14:paraId="32E71D4E"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Leverandøren skal foretage den påkrævede sletning, jf. pkt. 12.2</w:t>
      </w:r>
      <w:r w:rsidR="00250772" w:rsidRPr="00B630E8">
        <w:rPr>
          <w:rFonts w:cs="Arial"/>
        </w:rPr>
        <w:t xml:space="preserve"> i</w:t>
      </w:r>
      <w:r w:rsidRPr="00B630E8">
        <w:rPr>
          <w:rFonts w:cs="Arial"/>
        </w:rPr>
        <w:t xml:space="preserve"> henhold </w:t>
      </w:r>
      <w:r w:rsidR="00250772" w:rsidRPr="00B630E8">
        <w:rPr>
          <w:rFonts w:cs="Arial"/>
        </w:rPr>
        <w:t>til internationale</w:t>
      </w:r>
      <w:r w:rsidRPr="00B630E8">
        <w:rPr>
          <w:rFonts w:cs="Arial"/>
        </w:rPr>
        <w:t xml:space="preserve"> standarder for sletning, f.eks. NIST 800-88.</w:t>
      </w:r>
    </w:p>
    <w:p w14:paraId="675C13D9" w14:textId="77777777" w:rsidR="00BA57DB" w:rsidRPr="00B630E8" w:rsidRDefault="00BA57DB" w:rsidP="00BA57DB">
      <w:pPr>
        <w:pStyle w:val="Overskrift1"/>
        <w:keepLines/>
        <w:numPr>
          <w:ilvl w:val="0"/>
          <w:numId w:val="1"/>
        </w:numPr>
        <w:spacing w:before="480" w:after="120" w:line="360" w:lineRule="auto"/>
        <w:jc w:val="both"/>
        <w:rPr>
          <w:sz w:val="22"/>
          <w:szCs w:val="22"/>
        </w:rPr>
      </w:pPr>
      <w:r w:rsidRPr="00B630E8">
        <w:rPr>
          <w:sz w:val="22"/>
          <w:szCs w:val="22"/>
        </w:rPr>
        <w:t>Misligholdelse og tvistigheder</w:t>
      </w:r>
    </w:p>
    <w:p w14:paraId="527255DB"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Misligholdelse og tvistigheder er reguleret i Hovedaftalen.</w:t>
      </w:r>
    </w:p>
    <w:p w14:paraId="07548D3A" w14:textId="77777777" w:rsidR="00BA57DB" w:rsidRPr="00B630E8" w:rsidRDefault="00BA57DB" w:rsidP="00BA57DB">
      <w:pPr>
        <w:pStyle w:val="Overskrift1"/>
        <w:keepLines/>
        <w:numPr>
          <w:ilvl w:val="0"/>
          <w:numId w:val="1"/>
        </w:numPr>
        <w:spacing w:before="480" w:after="120" w:line="360" w:lineRule="auto"/>
        <w:jc w:val="both"/>
        <w:rPr>
          <w:sz w:val="22"/>
          <w:szCs w:val="22"/>
        </w:rPr>
      </w:pPr>
      <w:r w:rsidRPr="00B630E8">
        <w:rPr>
          <w:sz w:val="22"/>
          <w:szCs w:val="22"/>
        </w:rPr>
        <w:t>Erstatning og forsikring</w:t>
      </w:r>
    </w:p>
    <w:p w14:paraId="51BA954E"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Erstatnings- og forsikringsspørgsmål er reguleret i Hovedaftalen.</w:t>
      </w:r>
    </w:p>
    <w:p w14:paraId="7DFEA3C1" w14:textId="77777777" w:rsidR="00BA57DB" w:rsidRPr="00B630E8" w:rsidRDefault="00BA57DB" w:rsidP="00BA57DB">
      <w:pPr>
        <w:pStyle w:val="Overskrift1"/>
        <w:keepLines/>
        <w:numPr>
          <w:ilvl w:val="0"/>
          <w:numId w:val="1"/>
        </w:numPr>
        <w:spacing w:before="480" w:after="120" w:line="360" w:lineRule="auto"/>
        <w:jc w:val="both"/>
        <w:rPr>
          <w:sz w:val="22"/>
          <w:szCs w:val="22"/>
        </w:rPr>
      </w:pPr>
      <w:r w:rsidRPr="00B630E8">
        <w:rPr>
          <w:sz w:val="22"/>
          <w:szCs w:val="22"/>
        </w:rPr>
        <w:t>Ikrafttræden og varighed</w:t>
      </w:r>
    </w:p>
    <w:p w14:paraId="2CDD1BD3" w14:textId="77777777" w:rsidR="00BA57DB" w:rsidRPr="00B630E8" w:rsidRDefault="00BA57DB" w:rsidP="00BA57DB">
      <w:pPr>
        <w:pStyle w:val="Listeafsnit"/>
        <w:numPr>
          <w:ilvl w:val="1"/>
          <w:numId w:val="1"/>
        </w:numPr>
        <w:spacing w:after="0" w:line="276" w:lineRule="auto"/>
        <w:jc w:val="both"/>
        <w:rPr>
          <w:rFonts w:cs="Arial"/>
        </w:rPr>
      </w:pPr>
      <w:r w:rsidRPr="00B630E8">
        <w:rPr>
          <w:rFonts w:cs="Arial"/>
        </w:rPr>
        <w:t>Aftalen indgås ved begge parters underskrift og løber indtil ophør af Hovedaftalen.</w:t>
      </w:r>
    </w:p>
    <w:p w14:paraId="3981391B" w14:textId="77777777" w:rsidR="00BA57DB" w:rsidRPr="00B630E8" w:rsidRDefault="00BA57DB" w:rsidP="00BA57DB">
      <w:pPr>
        <w:spacing w:after="0" w:line="276" w:lineRule="auto"/>
        <w:jc w:val="both"/>
        <w:rPr>
          <w:rFonts w:cs="Arial"/>
        </w:rPr>
      </w:pPr>
    </w:p>
    <w:p w14:paraId="2D789747" w14:textId="77777777" w:rsidR="00BA57DB" w:rsidRPr="00B630E8" w:rsidRDefault="00BA57DB" w:rsidP="00BA57DB">
      <w:pPr>
        <w:pStyle w:val="Listeafsnit"/>
        <w:numPr>
          <w:ilvl w:val="0"/>
          <w:numId w:val="1"/>
        </w:numPr>
        <w:spacing w:after="0" w:line="276" w:lineRule="auto"/>
        <w:jc w:val="both"/>
        <w:rPr>
          <w:rFonts w:cs="Arial"/>
          <w:b/>
        </w:rPr>
      </w:pPr>
      <w:r w:rsidRPr="00B630E8">
        <w:rPr>
          <w:rFonts w:cs="Arial"/>
          <w:b/>
        </w:rPr>
        <w:t>Formkrav</w:t>
      </w:r>
    </w:p>
    <w:p w14:paraId="065049CD" w14:textId="77777777" w:rsidR="00BA57DB" w:rsidRPr="00B630E8" w:rsidRDefault="00BA57DB" w:rsidP="00BA57DB">
      <w:pPr>
        <w:spacing w:after="0" w:line="276" w:lineRule="auto"/>
        <w:ind w:left="360"/>
        <w:jc w:val="both"/>
        <w:rPr>
          <w:rFonts w:cs="Arial"/>
          <w:b/>
        </w:rPr>
      </w:pPr>
    </w:p>
    <w:p w14:paraId="512BEA21" w14:textId="77777777" w:rsidR="00BA57DB" w:rsidRPr="00B630E8" w:rsidRDefault="00BA57DB" w:rsidP="004E0C3E">
      <w:pPr>
        <w:pStyle w:val="Listeafsnit"/>
        <w:numPr>
          <w:ilvl w:val="1"/>
          <w:numId w:val="1"/>
        </w:numPr>
        <w:spacing w:after="200" w:line="276" w:lineRule="auto"/>
        <w:jc w:val="both"/>
        <w:rPr>
          <w:rFonts w:cs="Arial"/>
        </w:rPr>
      </w:pPr>
      <w:r w:rsidRPr="00B630E8">
        <w:rPr>
          <w:rFonts w:cs="Arial"/>
        </w:rPr>
        <w:t>Aftalen skal foreligge skriftligt, herunder elektronisk, hos Kommunen og Leverandøren.</w:t>
      </w:r>
      <w:r w:rsidR="00A97F49" w:rsidRPr="00B630E8">
        <w:rPr>
          <w:rFonts w:cs="Arial"/>
        </w:rPr>
        <w:br/>
      </w:r>
    </w:p>
    <w:p w14:paraId="1CC1D7B8" w14:textId="77777777" w:rsidR="00A97F49" w:rsidRPr="00B630E8" w:rsidRDefault="00A97F49">
      <w:pPr>
        <w:spacing w:after="0" w:line="240" w:lineRule="auto"/>
        <w:rPr>
          <w:rFonts w:cs="Arial"/>
        </w:rPr>
      </w:pPr>
      <w:r w:rsidRPr="00B630E8">
        <w:rPr>
          <w:rFonts w:cs="Arial"/>
        </w:rPr>
        <w:br w:type="page"/>
      </w:r>
    </w:p>
    <w:p w14:paraId="537D7E9E" w14:textId="77777777" w:rsidR="00BA57DB" w:rsidRPr="00B630E8" w:rsidRDefault="00BA57DB" w:rsidP="00BA57DB">
      <w:pPr>
        <w:jc w:val="both"/>
        <w:rPr>
          <w:rFonts w:cs="Arial"/>
        </w:rPr>
      </w:pPr>
      <w:r w:rsidRPr="00B630E8">
        <w:rPr>
          <w:rFonts w:cs="Arial"/>
        </w:rPr>
        <w:lastRenderedPageBreak/>
        <w:t>For Kommunen</w:t>
      </w:r>
      <w:r w:rsidRPr="00B630E8">
        <w:rPr>
          <w:rFonts w:cs="Arial"/>
        </w:rPr>
        <w:tab/>
      </w:r>
      <w:r w:rsidRPr="00B630E8">
        <w:rPr>
          <w:rFonts w:cs="Arial"/>
        </w:rPr>
        <w:tab/>
        <w:t>For Leverandøren</w:t>
      </w:r>
    </w:p>
    <w:p w14:paraId="106F45E6" w14:textId="77777777" w:rsidR="00BA57DB" w:rsidRPr="00B630E8" w:rsidRDefault="00BA57DB" w:rsidP="00BA57DB">
      <w:pPr>
        <w:jc w:val="both"/>
        <w:rPr>
          <w:rFonts w:cs="Arial"/>
        </w:rPr>
      </w:pPr>
      <w:r w:rsidRPr="00B630E8">
        <w:rPr>
          <w:rFonts w:cs="Arial"/>
        </w:rPr>
        <w:t>Dato</w:t>
      </w:r>
      <w:r w:rsidRPr="00B630E8">
        <w:rPr>
          <w:rFonts w:cs="Arial"/>
        </w:rPr>
        <w:tab/>
      </w:r>
      <w:r w:rsidRPr="00B630E8">
        <w:rPr>
          <w:rFonts w:cs="Arial"/>
        </w:rPr>
        <w:tab/>
      </w:r>
      <w:r w:rsidRPr="00B630E8">
        <w:rPr>
          <w:rFonts w:cs="Arial"/>
        </w:rPr>
        <w:tab/>
      </w:r>
      <w:proofErr w:type="spellStart"/>
      <w:r w:rsidRPr="00B630E8">
        <w:rPr>
          <w:rFonts w:cs="Arial"/>
        </w:rPr>
        <w:t>Dato</w:t>
      </w:r>
      <w:proofErr w:type="spellEnd"/>
    </w:p>
    <w:p w14:paraId="17D93B82" w14:textId="77777777" w:rsidR="00BA57DB" w:rsidRPr="00B630E8" w:rsidRDefault="00BA57DB" w:rsidP="00BA57DB">
      <w:pPr>
        <w:jc w:val="both"/>
        <w:rPr>
          <w:rFonts w:cs="Arial"/>
        </w:rPr>
      </w:pPr>
    </w:p>
    <w:p w14:paraId="03CCB17D" w14:textId="77777777" w:rsidR="00BA57DB" w:rsidRPr="00B630E8" w:rsidRDefault="00BA57DB" w:rsidP="00BA57DB">
      <w:pPr>
        <w:jc w:val="both"/>
        <w:rPr>
          <w:rFonts w:cs="Arial"/>
        </w:rPr>
      </w:pPr>
    </w:p>
    <w:p w14:paraId="5EC1B1EB" w14:textId="77777777" w:rsidR="00BA57DB" w:rsidRPr="00B630E8" w:rsidRDefault="00BA57DB" w:rsidP="00BA57DB">
      <w:pPr>
        <w:jc w:val="both"/>
        <w:rPr>
          <w:rFonts w:cs="Arial"/>
        </w:rPr>
      </w:pPr>
      <w:r w:rsidRPr="00B630E8">
        <w:rPr>
          <w:rFonts w:cs="Arial"/>
        </w:rPr>
        <w:t>_________________________</w:t>
      </w:r>
      <w:r w:rsidRPr="00B630E8">
        <w:rPr>
          <w:rFonts w:cs="Arial"/>
        </w:rPr>
        <w:tab/>
        <w:t>_________________________</w:t>
      </w:r>
    </w:p>
    <w:p w14:paraId="47D37656" w14:textId="77777777" w:rsidR="00BA57DB" w:rsidRPr="00B630E8" w:rsidRDefault="00BA57DB" w:rsidP="00BA57DB">
      <w:pPr>
        <w:jc w:val="both"/>
        <w:rPr>
          <w:rFonts w:cs="Arial"/>
        </w:rPr>
      </w:pPr>
    </w:p>
    <w:p w14:paraId="166FA5A6" w14:textId="77777777" w:rsidR="00BA57DB" w:rsidRPr="00B630E8" w:rsidRDefault="00BA57DB" w:rsidP="00BA57DB">
      <w:pPr>
        <w:jc w:val="both"/>
        <w:rPr>
          <w:rFonts w:cs="Arial"/>
        </w:rPr>
      </w:pPr>
    </w:p>
    <w:p w14:paraId="54329411" w14:textId="77777777" w:rsidR="00BA57DB" w:rsidRPr="00B630E8" w:rsidRDefault="00BA57DB" w:rsidP="00BA57DB">
      <w:pPr>
        <w:jc w:val="both"/>
        <w:rPr>
          <w:rFonts w:cs="Arial"/>
          <w:b/>
        </w:rPr>
      </w:pPr>
      <w:r w:rsidRPr="00B630E8">
        <w:rPr>
          <w:rFonts w:cs="Arial"/>
          <w:b/>
        </w:rPr>
        <w:t>Bilag:</w:t>
      </w:r>
      <w:r w:rsidRPr="00B630E8">
        <w:rPr>
          <w:rFonts w:cs="Arial"/>
          <w:b/>
        </w:rPr>
        <w:tab/>
      </w:r>
    </w:p>
    <w:p w14:paraId="336723F2" w14:textId="77777777" w:rsidR="00BA57DB" w:rsidRPr="00B630E8" w:rsidRDefault="00BA57DB" w:rsidP="00BA57DB">
      <w:pPr>
        <w:jc w:val="both"/>
        <w:rPr>
          <w:rFonts w:cs="Arial"/>
        </w:rPr>
      </w:pPr>
      <w:r w:rsidRPr="00B630E8">
        <w:rPr>
          <w:rFonts w:cs="Arial"/>
        </w:rPr>
        <w:t>Bilag 1 – Sikkerhed</w:t>
      </w:r>
    </w:p>
    <w:p w14:paraId="16DAD79A" w14:textId="77777777" w:rsidR="00BA57DB" w:rsidRPr="00B630E8" w:rsidRDefault="00BA57DB" w:rsidP="00BA57DB">
      <w:pPr>
        <w:rPr>
          <w:rFonts w:cs="Arial"/>
        </w:rPr>
      </w:pPr>
      <w:r w:rsidRPr="00B630E8">
        <w:rPr>
          <w:rFonts w:cs="Arial"/>
        </w:rPr>
        <w:t xml:space="preserve">Bilag 2 – Oplysninger om </w:t>
      </w:r>
      <w:proofErr w:type="spellStart"/>
      <w:r w:rsidRPr="00B630E8">
        <w:rPr>
          <w:rFonts w:cs="Arial"/>
        </w:rPr>
        <w:t>lokationer</w:t>
      </w:r>
      <w:proofErr w:type="spellEnd"/>
      <w:r w:rsidRPr="00B630E8">
        <w:rPr>
          <w:rFonts w:cs="Arial"/>
        </w:rPr>
        <w:t xml:space="preserve"> for behandling og underleverandører (underdatabehandlere)</w:t>
      </w:r>
    </w:p>
    <w:p w14:paraId="648DFCDE" w14:textId="77777777" w:rsidR="00BA57DB" w:rsidRPr="00B630E8" w:rsidRDefault="00BA57DB" w:rsidP="00BA57DB">
      <w:pPr>
        <w:jc w:val="both"/>
        <w:rPr>
          <w:rFonts w:cs="Arial"/>
        </w:rPr>
      </w:pPr>
      <w:r w:rsidRPr="00B630E8">
        <w:rPr>
          <w:rFonts w:cs="Arial"/>
        </w:rPr>
        <w:t>Bilag 3 – Instruks</w:t>
      </w:r>
    </w:p>
    <w:p w14:paraId="362ACD41" w14:textId="77777777" w:rsidR="00BA57DB" w:rsidRPr="00B630E8" w:rsidRDefault="00BA57DB" w:rsidP="00BA57DB">
      <w:pPr>
        <w:jc w:val="both"/>
        <w:rPr>
          <w:rFonts w:cs="Arial"/>
        </w:rPr>
      </w:pPr>
      <w:r w:rsidRPr="00B630E8">
        <w:rPr>
          <w:rFonts w:cs="Arial"/>
        </w:rPr>
        <w:t>Kommunens it-sikkerhedsregulativ</w:t>
      </w:r>
      <w:r w:rsidR="00215DBD" w:rsidRPr="00B630E8">
        <w:rPr>
          <w:rFonts w:cs="Arial"/>
        </w:rPr>
        <w:t xml:space="preserve"> og </w:t>
      </w:r>
      <w:r w:rsidRPr="00B630E8">
        <w:rPr>
          <w:rFonts w:cs="Arial"/>
        </w:rPr>
        <w:t>Kommunens it-sikkerhedspolitik</w:t>
      </w:r>
      <w:r w:rsidR="00215DBD" w:rsidRPr="00B630E8">
        <w:rPr>
          <w:rFonts w:cs="Arial"/>
        </w:rPr>
        <w:t xml:space="preserve"> kan rekvireres efter behov.</w:t>
      </w:r>
    </w:p>
    <w:p w14:paraId="23111314" w14:textId="77777777" w:rsidR="00BA57DB" w:rsidRPr="00B630E8" w:rsidRDefault="00BA57DB" w:rsidP="00BA57DB">
      <w:pPr>
        <w:jc w:val="both"/>
        <w:rPr>
          <w:rFonts w:cs="Arial"/>
          <w:b/>
        </w:rPr>
      </w:pPr>
      <w:r w:rsidRPr="00B630E8">
        <w:rPr>
          <w:rFonts w:cs="Arial"/>
          <w:b/>
        </w:rPr>
        <w:br w:type="page"/>
      </w:r>
    </w:p>
    <w:p w14:paraId="61159F49" w14:textId="77777777" w:rsidR="00BA57DB" w:rsidRPr="00A97F49" w:rsidRDefault="00BA57DB" w:rsidP="00BA57DB">
      <w:pPr>
        <w:pStyle w:val="Overskriftsniveau1"/>
        <w:numPr>
          <w:ilvl w:val="0"/>
          <w:numId w:val="0"/>
        </w:numPr>
        <w:ind w:left="992" w:hanging="992"/>
        <w:rPr>
          <w:rFonts w:ascii="Arial" w:hAnsi="Arial" w:cs="Arial"/>
          <w:sz w:val="24"/>
          <w:szCs w:val="24"/>
          <w:lang w:val="da-DK"/>
        </w:rPr>
      </w:pPr>
      <w:bookmarkStart w:id="12" w:name="_Toc453155463"/>
      <w:r w:rsidRPr="00A97F49">
        <w:rPr>
          <w:rFonts w:ascii="Arial" w:hAnsi="Arial" w:cs="Arial"/>
          <w:sz w:val="24"/>
          <w:szCs w:val="24"/>
          <w:lang w:val="da-DK"/>
        </w:rPr>
        <w:lastRenderedPageBreak/>
        <w:t xml:space="preserve">Bilag </w:t>
      </w:r>
      <w:bookmarkEnd w:id="12"/>
      <w:r w:rsidRPr="00A97F49">
        <w:rPr>
          <w:rFonts w:ascii="Arial" w:hAnsi="Arial" w:cs="Arial"/>
          <w:sz w:val="24"/>
          <w:szCs w:val="24"/>
          <w:lang w:val="da-DK"/>
        </w:rPr>
        <w:t>1 – Sikkerhed</w:t>
      </w:r>
    </w:p>
    <w:p w14:paraId="158C9621" w14:textId="77777777" w:rsidR="00BA57DB" w:rsidRPr="00A97F49" w:rsidRDefault="00BA57DB" w:rsidP="00BA57DB">
      <w:pPr>
        <w:pStyle w:val="Overskrift1"/>
        <w:numPr>
          <w:ilvl w:val="0"/>
          <w:numId w:val="3"/>
        </w:numPr>
        <w:tabs>
          <w:tab w:val="left" w:pos="709"/>
          <w:tab w:val="left" w:pos="2268"/>
          <w:tab w:val="left" w:pos="3402"/>
          <w:tab w:val="left" w:pos="4536"/>
          <w:tab w:val="left" w:pos="5670"/>
        </w:tabs>
        <w:spacing w:beforeLines="150" w:before="360" w:after="120" w:line="288" w:lineRule="auto"/>
        <w:jc w:val="both"/>
        <w:rPr>
          <w:rFonts w:eastAsia="Times"/>
          <w:bCs w:val="0"/>
          <w:spacing w:val="6"/>
          <w:kern w:val="28"/>
          <w:sz w:val="24"/>
          <w:szCs w:val="24"/>
        </w:rPr>
      </w:pPr>
      <w:r w:rsidRPr="00A97F49">
        <w:rPr>
          <w:rFonts w:eastAsia="Times"/>
          <w:bCs w:val="0"/>
          <w:spacing w:val="6"/>
          <w:kern w:val="28"/>
          <w:sz w:val="24"/>
          <w:szCs w:val="24"/>
        </w:rPr>
        <w:t>Indledning</w:t>
      </w:r>
    </w:p>
    <w:p w14:paraId="4D6824F6" w14:textId="77777777" w:rsidR="00BA57DB" w:rsidRPr="00A97F49" w:rsidRDefault="00BA57DB" w:rsidP="00BA57DB">
      <w:pPr>
        <w:pStyle w:val="Normalindrykning"/>
        <w:spacing w:line="276" w:lineRule="auto"/>
        <w:ind w:left="360"/>
        <w:jc w:val="both"/>
        <w:rPr>
          <w:rFonts w:ascii="Arial" w:hAnsi="Arial" w:cs="Arial"/>
          <w:sz w:val="22"/>
          <w:szCs w:val="22"/>
          <w:lang w:eastAsia="da-DK"/>
        </w:rPr>
      </w:pPr>
      <w:r w:rsidRPr="00A97F49">
        <w:rPr>
          <w:rFonts w:ascii="Arial" w:hAnsi="Arial" w:cs="Arial"/>
          <w:sz w:val="22"/>
          <w:szCs w:val="22"/>
          <w:lang w:eastAsia="da-DK"/>
        </w:rPr>
        <w:t xml:space="preserve">Dette bilag indeholder en beskrivelse af de tekniske og organisatoriske sikkerhedsforanstaltninger, som Leverandøren i medfør af Aftalen har ansvar for at gennemføre, overholde og sikre overholdelse af hos dennes underdatabehandlere, som er angivet i bilag 2. </w:t>
      </w:r>
    </w:p>
    <w:p w14:paraId="2F5EDB51" w14:textId="77777777" w:rsidR="00BA57DB" w:rsidRPr="00A97F49" w:rsidRDefault="00BA57DB" w:rsidP="00BA57DB">
      <w:pPr>
        <w:pStyle w:val="Overskrift1"/>
        <w:numPr>
          <w:ilvl w:val="0"/>
          <w:numId w:val="3"/>
        </w:numPr>
        <w:tabs>
          <w:tab w:val="left" w:pos="709"/>
          <w:tab w:val="left" w:pos="2268"/>
          <w:tab w:val="left" w:pos="3402"/>
          <w:tab w:val="left" w:pos="4536"/>
          <w:tab w:val="left" w:pos="5670"/>
        </w:tabs>
        <w:spacing w:beforeLines="150" w:before="360" w:after="120" w:line="288" w:lineRule="auto"/>
        <w:jc w:val="both"/>
        <w:rPr>
          <w:rFonts w:eastAsia="Times"/>
          <w:bCs w:val="0"/>
          <w:spacing w:val="6"/>
          <w:kern w:val="28"/>
          <w:sz w:val="24"/>
          <w:szCs w:val="24"/>
        </w:rPr>
      </w:pPr>
      <w:r w:rsidRPr="00A97F49">
        <w:rPr>
          <w:rFonts w:eastAsia="Times"/>
          <w:bCs w:val="0"/>
          <w:spacing w:val="6"/>
          <w:kern w:val="28"/>
          <w:sz w:val="24"/>
          <w:szCs w:val="24"/>
        </w:rPr>
        <w:t>Sikkerhedskrav fra 25. maj 2018</w:t>
      </w:r>
    </w:p>
    <w:p w14:paraId="6510861E" w14:textId="77777777" w:rsidR="00BA57DB" w:rsidRPr="00A97F49" w:rsidRDefault="00BA57DB" w:rsidP="00BA57DB">
      <w:pPr>
        <w:spacing w:line="276" w:lineRule="auto"/>
        <w:ind w:left="360"/>
        <w:jc w:val="both"/>
        <w:rPr>
          <w:rFonts w:cs="Arial"/>
        </w:rPr>
      </w:pPr>
      <w:r w:rsidRPr="00A97F49">
        <w:rPr>
          <w:rFonts w:cs="Arial"/>
          <w:lang w:eastAsia="da-DK"/>
        </w:rPr>
        <w:t>Leverandøren gennemfører f</w:t>
      </w:r>
      <w:r w:rsidRPr="00A97F49">
        <w:rPr>
          <w:rFonts w:cs="Arial"/>
        </w:rPr>
        <w:t>ølgende tekniske og organisatoriske sikkerhedsforanstaltninger for at sikre et sikkerhedsniveau, der passer til de aftalte behandlinger, jf. Instruks (bilag 3), og som dermed opfylder Databeskyttelsesforordningens artikel 32.</w:t>
      </w:r>
    </w:p>
    <w:p w14:paraId="45F628FB" w14:textId="77777777" w:rsidR="00BA57DB" w:rsidRPr="00A97F49" w:rsidRDefault="00BA57DB" w:rsidP="00BA57DB">
      <w:pPr>
        <w:spacing w:line="276" w:lineRule="auto"/>
        <w:ind w:left="360"/>
        <w:jc w:val="both"/>
        <w:rPr>
          <w:rFonts w:cs="Arial"/>
        </w:rPr>
      </w:pPr>
      <w:r w:rsidRPr="00A97F49">
        <w:rPr>
          <w:rFonts w:cs="Arial"/>
        </w:rPr>
        <w:t>Foranstaltningerne fastlægges ud fra overvejelser om:</w:t>
      </w:r>
    </w:p>
    <w:p w14:paraId="0F8EF73C" w14:textId="77777777" w:rsidR="00BA57DB" w:rsidRPr="00A97F49" w:rsidRDefault="00BA57DB" w:rsidP="00BA57DB">
      <w:pPr>
        <w:spacing w:line="276" w:lineRule="auto"/>
        <w:ind w:left="360"/>
        <w:jc w:val="both"/>
        <w:rPr>
          <w:rFonts w:cs="Arial"/>
        </w:rPr>
      </w:pPr>
      <w:r w:rsidRPr="00A97F49">
        <w:rPr>
          <w:rFonts w:cs="Arial"/>
        </w:rPr>
        <w:t>1. Hvad der kan lade sig gøre rent teknisk</w:t>
      </w:r>
    </w:p>
    <w:p w14:paraId="7AAF684C" w14:textId="77777777" w:rsidR="00BA57DB" w:rsidRPr="00A97F49" w:rsidRDefault="00BA57DB" w:rsidP="00BA57DB">
      <w:pPr>
        <w:spacing w:line="276" w:lineRule="auto"/>
        <w:ind w:left="360"/>
        <w:jc w:val="both"/>
        <w:rPr>
          <w:rFonts w:cs="Arial"/>
        </w:rPr>
      </w:pPr>
      <w:r w:rsidRPr="00A97F49">
        <w:rPr>
          <w:rFonts w:cs="Arial"/>
        </w:rPr>
        <w:t>2. Implementeringsomkostningerne</w:t>
      </w:r>
    </w:p>
    <w:p w14:paraId="364131F5" w14:textId="0AE77E11" w:rsidR="00BA57DB" w:rsidRPr="00A97F49" w:rsidRDefault="00BA57DB" w:rsidP="00BA57DB">
      <w:pPr>
        <w:spacing w:line="276" w:lineRule="auto"/>
        <w:ind w:left="360"/>
        <w:jc w:val="both"/>
        <w:rPr>
          <w:rFonts w:cs="Arial"/>
        </w:rPr>
      </w:pPr>
      <w:r w:rsidRPr="00A97F49">
        <w:rPr>
          <w:rFonts w:cs="Arial"/>
        </w:rPr>
        <w:t>3. Den pågældende behandlings karakter, omfa</w:t>
      </w:r>
      <w:r w:rsidR="00F1093A">
        <w:rPr>
          <w:rFonts w:cs="Arial"/>
        </w:rPr>
        <w:t xml:space="preserve">ng, sammenhæng og formål, jf. </w:t>
      </w:r>
      <w:r w:rsidRPr="00A97F49">
        <w:rPr>
          <w:rFonts w:cs="Arial"/>
        </w:rPr>
        <w:t>Instruksen (bilag 3)</w:t>
      </w:r>
    </w:p>
    <w:p w14:paraId="7E2651B3" w14:textId="77777777" w:rsidR="00BA57DB" w:rsidRPr="00A97F49" w:rsidRDefault="00BA57DB" w:rsidP="00BA57DB">
      <w:pPr>
        <w:spacing w:line="276" w:lineRule="auto"/>
        <w:ind w:left="360"/>
        <w:jc w:val="both"/>
        <w:rPr>
          <w:rFonts w:cs="Arial"/>
        </w:rPr>
      </w:pPr>
      <w:r w:rsidRPr="00A97F49">
        <w:rPr>
          <w:rFonts w:cs="Arial"/>
        </w:rPr>
        <w:t>4. Konsekvenserne for borgerne ved et sikkerhedsbrud</w:t>
      </w:r>
    </w:p>
    <w:p w14:paraId="1F194E18" w14:textId="77777777" w:rsidR="00BA57DB" w:rsidRPr="00A97F49" w:rsidRDefault="00BA57DB" w:rsidP="00BA57DB">
      <w:pPr>
        <w:spacing w:line="276" w:lineRule="auto"/>
        <w:ind w:left="360"/>
        <w:jc w:val="both"/>
        <w:rPr>
          <w:rFonts w:cs="Arial"/>
        </w:rPr>
      </w:pPr>
      <w:r w:rsidRPr="00A97F49">
        <w:rPr>
          <w:rFonts w:cs="Arial"/>
        </w:rPr>
        <w:t>5. Den risiko, der er forbundet med behandlingerne, herunder risikoen for:</w:t>
      </w:r>
    </w:p>
    <w:p w14:paraId="28D5B12F" w14:textId="77777777" w:rsidR="00BA57DB" w:rsidRPr="00A97F49" w:rsidRDefault="00BA57DB" w:rsidP="00BA57DB">
      <w:pPr>
        <w:ind w:firstLine="1304"/>
        <w:rPr>
          <w:rFonts w:cs="Arial"/>
        </w:rPr>
      </w:pPr>
      <w:r w:rsidRPr="00A97F49">
        <w:rPr>
          <w:rFonts w:cs="Arial"/>
        </w:rPr>
        <w:t>a) tilintetgørelse af oplysningerne</w:t>
      </w:r>
    </w:p>
    <w:p w14:paraId="28FB0FF9" w14:textId="77777777" w:rsidR="00BA57DB" w:rsidRPr="00A97F49" w:rsidRDefault="00BA57DB" w:rsidP="00BA57DB">
      <w:pPr>
        <w:ind w:left="1304"/>
        <w:rPr>
          <w:rFonts w:cs="Arial"/>
        </w:rPr>
      </w:pPr>
      <w:r w:rsidRPr="00A97F49">
        <w:rPr>
          <w:rFonts w:cs="Arial"/>
        </w:rPr>
        <w:t>b) tab af oplysningerne</w:t>
      </w:r>
    </w:p>
    <w:p w14:paraId="42A08A44" w14:textId="77777777" w:rsidR="00BA57DB" w:rsidRPr="00A97F49" w:rsidRDefault="00BA57DB" w:rsidP="00BA57DB">
      <w:pPr>
        <w:ind w:firstLine="1304"/>
        <w:rPr>
          <w:rFonts w:cs="Arial"/>
        </w:rPr>
      </w:pPr>
      <w:r w:rsidRPr="00A97F49">
        <w:rPr>
          <w:rFonts w:cs="Arial"/>
        </w:rPr>
        <w:t>c) ændring af oplysningerne</w:t>
      </w:r>
    </w:p>
    <w:p w14:paraId="23E51F22" w14:textId="77777777" w:rsidR="00BA57DB" w:rsidRPr="00A97F49" w:rsidRDefault="00BA57DB" w:rsidP="00BA57DB">
      <w:pPr>
        <w:ind w:firstLine="1304"/>
        <w:rPr>
          <w:rFonts w:cs="Arial"/>
        </w:rPr>
      </w:pPr>
      <w:r w:rsidRPr="00A97F49">
        <w:rPr>
          <w:rFonts w:cs="Arial"/>
        </w:rPr>
        <w:t>d) uautoriseret videregivelse af oplysningerne</w:t>
      </w:r>
    </w:p>
    <w:p w14:paraId="27E81952" w14:textId="77777777" w:rsidR="00BA57DB" w:rsidRPr="00A97F49" w:rsidRDefault="00BA57DB" w:rsidP="00BA57DB">
      <w:pPr>
        <w:ind w:firstLine="1304"/>
        <w:rPr>
          <w:rFonts w:cs="Arial"/>
        </w:rPr>
      </w:pPr>
      <w:r w:rsidRPr="00A97F49">
        <w:rPr>
          <w:rFonts w:cs="Arial"/>
        </w:rPr>
        <w:t>e) uautoriseret adgang til oplysningerne</w:t>
      </w:r>
    </w:p>
    <w:p w14:paraId="0E201A96" w14:textId="77777777" w:rsidR="00BA57DB" w:rsidRPr="00A97F49" w:rsidRDefault="00BA57DB" w:rsidP="00BA57DB">
      <w:pPr>
        <w:spacing w:line="240" w:lineRule="auto"/>
        <w:ind w:left="360" w:firstLine="944"/>
        <w:jc w:val="both"/>
        <w:rPr>
          <w:rFonts w:cs="Arial"/>
        </w:rPr>
      </w:pPr>
    </w:p>
    <w:p w14:paraId="00A89E06" w14:textId="457CA73C" w:rsidR="00BA57DB" w:rsidRPr="00B630E8" w:rsidRDefault="00F1093A" w:rsidP="00BA57DB">
      <w:pPr>
        <w:spacing w:line="276" w:lineRule="auto"/>
        <w:ind w:left="360"/>
        <w:jc w:val="both"/>
        <w:rPr>
          <w:rFonts w:cs="Arial"/>
        </w:rPr>
      </w:pPr>
      <w:r w:rsidRPr="00B630E8">
        <w:rPr>
          <w:rFonts w:cstheme="minorHAnsi"/>
        </w:rPr>
        <w:t>Leverandøren gennemfører følgende sikkerhedsforanstaltninger:</w:t>
      </w:r>
      <w:r w:rsidRPr="00B630E8">
        <w:rPr>
          <w:rFonts w:cs="Arial"/>
        </w:rPr>
        <w:t xml:space="preserve"> </w:t>
      </w:r>
      <w:r w:rsidR="00BA57DB" w:rsidRPr="00B630E8">
        <w:rPr>
          <w:rFonts w:cs="Arial"/>
        </w:rPr>
        <w:t>[</w:t>
      </w:r>
      <w:permStart w:id="1762552851" w:edGrp="everyone"/>
      <w:r w:rsidR="00BA57DB" w:rsidRPr="00B630E8">
        <w:rPr>
          <w:rFonts w:cs="Arial"/>
          <w:highlight w:val="green"/>
        </w:rPr>
        <w:t>Leverandøren udfylder</w:t>
      </w:r>
      <w:permEnd w:id="1762552851"/>
      <w:r w:rsidR="00BA57DB" w:rsidRPr="00B630E8">
        <w:rPr>
          <w:rFonts w:cs="Arial"/>
        </w:rPr>
        <w:t>]</w:t>
      </w:r>
    </w:p>
    <w:p w14:paraId="5FC30220" w14:textId="77777777" w:rsidR="00BA57DB" w:rsidRPr="00BA57DB" w:rsidRDefault="00BA57DB" w:rsidP="00BA57DB">
      <w:pPr>
        <w:spacing w:line="276" w:lineRule="auto"/>
        <w:ind w:left="360"/>
        <w:jc w:val="both"/>
        <w:rPr>
          <w:rFonts w:cs="Arial"/>
          <w:sz w:val="20"/>
          <w:szCs w:val="20"/>
        </w:rPr>
      </w:pPr>
    </w:p>
    <w:p w14:paraId="57357D6F" w14:textId="77777777" w:rsidR="00BA57DB" w:rsidRPr="00BA57DB" w:rsidRDefault="00BA57DB" w:rsidP="00BA57DB">
      <w:pPr>
        <w:spacing w:after="200" w:line="276" w:lineRule="auto"/>
        <w:rPr>
          <w:rFonts w:eastAsiaTheme="minorEastAsia" w:cs="Arial"/>
          <w:b/>
          <w:spacing w:val="6"/>
          <w:sz w:val="20"/>
          <w:szCs w:val="20"/>
          <w:lang w:eastAsia="da-DK"/>
        </w:rPr>
      </w:pPr>
      <w:r w:rsidRPr="00BA57DB">
        <w:rPr>
          <w:rFonts w:cs="Arial"/>
          <w:sz w:val="20"/>
          <w:szCs w:val="20"/>
        </w:rPr>
        <w:br w:type="page"/>
      </w:r>
    </w:p>
    <w:p w14:paraId="3A1A01A3" w14:textId="77777777" w:rsidR="00BA57DB" w:rsidRPr="00A97F49" w:rsidRDefault="00BA57DB" w:rsidP="00BA57DB">
      <w:pPr>
        <w:pStyle w:val="Overskriftsniveau1"/>
        <w:numPr>
          <w:ilvl w:val="0"/>
          <w:numId w:val="0"/>
        </w:numPr>
        <w:ind w:left="992" w:hanging="992"/>
        <w:rPr>
          <w:rFonts w:ascii="Arial" w:hAnsi="Arial" w:cs="Arial"/>
          <w:sz w:val="24"/>
          <w:szCs w:val="24"/>
          <w:lang w:val="da-DK"/>
        </w:rPr>
      </w:pPr>
      <w:r w:rsidRPr="00A97F49">
        <w:rPr>
          <w:rFonts w:ascii="Arial" w:hAnsi="Arial" w:cs="Arial"/>
          <w:sz w:val="24"/>
          <w:szCs w:val="24"/>
          <w:lang w:val="da-DK"/>
        </w:rPr>
        <w:lastRenderedPageBreak/>
        <w:t xml:space="preserve">Bilag 2 – Oplysninger om </w:t>
      </w:r>
      <w:proofErr w:type="spellStart"/>
      <w:r w:rsidRPr="00A97F49">
        <w:rPr>
          <w:rFonts w:ascii="Arial" w:hAnsi="Arial" w:cs="Arial"/>
          <w:sz w:val="24"/>
          <w:szCs w:val="24"/>
          <w:lang w:val="da-DK"/>
        </w:rPr>
        <w:t>lokationer</w:t>
      </w:r>
      <w:proofErr w:type="spellEnd"/>
      <w:r w:rsidRPr="00A97F49">
        <w:rPr>
          <w:rFonts w:ascii="Arial" w:hAnsi="Arial" w:cs="Arial"/>
          <w:sz w:val="24"/>
          <w:szCs w:val="24"/>
          <w:lang w:val="da-DK"/>
        </w:rPr>
        <w:t xml:space="preserve"> for behandling og underleverandører (underdatabehandlere) </w:t>
      </w:r>
    </w:p>
    <w:p w14:paraId="12BD9CCA" w14:textId="77777777" w:rsidR="00BA57DB" w:rsidRPr="00BA57DB" w:rsidRDefault="00BA57DB" w:rsidP="00BA57DB">
      <w:pPr>
        <w:pStyle w:val="Normalindrykning"/>
        <w:ind w:left="0"/>
        <w:jc w:val="both"/>
        <w:rPr>
          <w:rFonts w:ascii="Arial" w:hAnsi="Arial" w:cs="Arial"/>
          <w:lang w:eastAsia="da-DK"/>
        </w:rPr>
      </w:pPr>
    </w:p>
    <w:p w14:paraId="0F34AB4E" w14:textId="77777777" w:rsidR="00BA57DB" w:rsidRPr="00A97F49" w:rsidRDefault="00BA57DB" w:rsidP="00BA57DB">
      <w:pPr>
        <w:pStyle w:val="Afsnitsniveau2"/>
        <w:numPr>
          <w:ilvl w:val="0"/>
          <w:numId w:val="4"/>
        </w:numPr>
        <w:rPr>
          <w:rFonts w:ascii="Arial" w:hAnsi="Arial" w:cs="Arial"/>
          <w:i/>
          <w:sz w:val="22"/>
          <w:szCs w:val="22"/>
          <w:lang w:val="da-DK"/>
        </w:rPr>
      </w:pPr>
      <w:proofErr w:type="spellStart"/>
      <w:r w:rsidRPr="00A97F49">
        <w:rPr>
          <w:rFonts w:ascii="Arial" w:hAnsi="Arial" w:cs="Arial"/>
          <w:b/>
          <w:sz w:val="22"/>
          <w:szCs w:val="22"/>
          <w:lang w:val="da-DK"/>
        </w:rPr>
        <w:t>Lokation</w:t>
      </w:r>
      <w:proofErr w:type="spellEnd"/>
      <w:r w:rsidRPr="00A97F49">
        <w:rPr>
          <w:rFonts w:ascii="Arial" w:hAnsi="Arial" w:cs="Arial"/>
          <w:b/>
          <w:sz w:val="22"/>
          <w:szCs w:val="22"/>
          <w:lang w:val="da-DK"/>
        </w:rPr>
        <w:t>(er) for behandlingen</w:t>
      </w:r>
      <w:r w:rsidRPr="00A97F49">
        <w:rPr>
          <w:rFonts w:ascii="Arial" w:hAnsi="Arial" w:cs="Arial"/>
          <w:sz w:val="22"/>
          <w:szCs w:val="22"/>
          <w:lang w:val="da-DK"/>
        </w:rPr>
        <w:t xml:space="preserve"> </w:t>
      </w:r>
      <w:r w:rsidRPr="00A97F49">
        <w:rPr>
          <w:rFonts w:ascii="Arial" w:hAnsi="Arial" w:cs="Arial"/>
          <w:i/>
          <w:sz w:val="22"/>
          <w:szCs w:val="22"/>
          <w:lang w:val="da-DK"/>
        </w:rPr>
        <w:t>[Her opregner Leverandøren, de steder, hvor Kommunens personoplysninger opbevares/behandles.]</w:t>
      </w:r>
    </w:p>
    <w:p w14:paraId="729C9278" w14:textId="77777777" w:rsidR="00BA57DB" w:rsidRPr="00A97F49" w:rsidRDefault="00BA57DB" w:rsidP="00BA57DB">
      <w:pPr>
        <w:pStyle w:val="Afsnitsniveau2"/>
        <w:numPr>
          <w:ilvl w:val="0"/>
          <w:numId w:val="0"/>
        </w:numPr>
        <w:ind w:left="720"/>
        <w:rPr>
          <w:rFonts w:ascii="Arial" w:hAnsi="Arial" w:cs="Arial"/>
          <w:i/>
          <w:sz w:val="22"/>
          <w:szCs w:val="22"/>
          <w:lang w:val="da-DK"/>
        </w:rPr>
      </w:pPr>
    </w:p>
    <w:p w14:paraId="7BABFC34" w14:textId="77777777" w:rsidR="00BA57DB" w:rsidRPr="00A97F49" w:rsidRDefault="00BA57DB" w:rsidP="00BA57DB">
      <w:pPr>
        <w:pStyle w:val="Afsnitsniveau2"/>
        <w:numPr>
          <w:ilvl w:val="0"/>
          <w:numId w:val="0"/>
        </w:numPr>
        <w:ind w:left="720"/>
        <w:rPr>
          <w:rFonts w:ascii="Arial" w:hAnsi="Arial" w:cs="Arial"/>
          <w:sz w:val="22"/>
          <w:szCs w:val="22"/>
          <w:highlight w:val="green"/>
          <w:lang w:val="da-DK"/>
        </w:rPr>
      </w:pPr>
      <w:r w:rsidRPr="00A97F49">
        <w:rPr>
          <w:rFonts w:ascii="Arial" w:hAnsi="Arial" w:cs="Arial"/>
          <w:sz w:val="22"/>
          <w:szCs w:val="22"/>
          <w:lang w:val="da-DK"/>
        </w:rPr>
        <w:t>[</w:t>
      </w:r>
      <w:permStart w:id="1714060295" w:edGrp="everyone"/>
      <w:r w:rsidRPr="00A97F49">
        <w:rPr>
          <w:rFonts w:ascii="Arial" w:hAnsi="Arial" w:cs="Arial"/>
          <w:sz w:val="22"/>
          <w:szCs w:val="22"/>
          <w:highlight w:val="green"/>
          <w:lang w:val="da-DK"/>
        </w:rPr>
        <w:t>Leverandøren udfylder</w:t>
      </w:r>
      <w:permEnd w:id="1714060295"/>
      <w:r w:rsidRPr="00A97F49">
        <w:rPr>
          <w:rFonts w:ascii="Arial" w:hAnsi="Arial" w:cs="Arial"/>
          <w:sz w:val="22"/>
          <w:szCs w:val="22"/>
          <w:lang w:val="da-DK"/>
        </w:rPr>
        <w:t>]</w:t>
      </w:r>
    </w:p>
    <w:p w14:paraId="0FF7456A" w14:textId="77777777" w:rsidR="00BA57DB" w:rsidRPr="00A97F49" w:rsidRDefault="00BA57DB" w:rsidP="00BA57DB">
      <w:pPr>
        <w:ind w:left="720"/>
        <w:jc w:val="both"/>
        <w:rPr>
          <w:rFonts w:cs="Arial"/>
          <w:highlight w:val="yellow"/>
        </w:rPr>
      </w:pPr>
    </w:p>
    <w:p w14:paraId="1C2EA3FD" w14:textId="77777777" w:rsidR="00BA57DB" w:rsidRPr="00A97F49" w:rsidRDefault="00BA57DB" w:rsidP="00BA57DB">
      <w:pPr>
        <w:pStyle w:val="Overskriftsniveau2"/>
        <w:numPr>
          <w:ilvl w:val="0"/>
          <w:numId w:val="4"/>
        </w:numPr>
        <w:rPr>
          <w:rFonts w:ascii="Arial" w:hAnsi="Arial" w:cs="Arial"/>
          <w:i/>
          <w:sz w:val="22"/>
          <w:szCs w:val="22"/>
          <w:lang w:val="da-DK"/>
        </w:rPr>
      </w:pPr>
      <w:r w:rsidRPr="00A97F49">
        <w:rPr>
          <w:rFonts w:ascii="Arial" w:hAnsi="Arial" w:cs="Arial"/>
          <w:b/>
          <w:sz w:val="22"/>
          <w:szCs w:val="22"/>
          <w:lang w:val="da-DK"/>
        </w:rPr>
        <w:t xml:space="preserve">Underdatabehandlere </w:t>
      </w:r>
      <w:r w:rsidRPr="00A97F49">
        <w:rPr>
          <w:rFonts w:ascii="Arial" w:hAnsi="Arial" w:cs="Arial"/>
          <w:i/>
          <w:sz w:val="22"/>
          <w:szCs w:val="22"/>
          <w:lang w:val="da-DK"/>
        </w:rPr>
        <w:t>[Her angiver Leverandøren navn, adresse, cvr-nummer m.m. på underdatabehandlere, som er godkendt af Kommunen, jf. pkt. 5.2 i Aftalen.]</w:t>
      </w:r>
    </w:p>
    <w:p w14:paraId="4455E864" w14:textId="77777777" w:rsidR="00BA57DB" w:rsidRPr="00A97F49" w:rsidRDefault="00BA57DB" w:rsidP="00BA57DB">
      <w:pPr>
        <w:pStyle w:val="Normalindrykning"/>
        <w:ind w:left="0" w:firstLine="720"/>
        <w:jc w:val="both"/>
        <w:rPr>
          <w:rFonts w:ascii="Arial" w:hAnsi="Arial" w:cs="Arial"/>
          <w:sz w:val="22"/>
          <w:szCs w:val="22"/>
          <w:lang w:eastAsia="da-DK"/>
        </w:rPr>
      </w:pPr>
      <w:r w:rsidRPr="00A97F49">
        <w:rPr>
          <w:rFonts w:ascii="Arial" w:hAnsi="Arial" w:cs="Arial"/>
          <w:sz w:val="22"/>
          <w:szCs w:val="22"/>
          <w:lang w:eastAsia="da-DK"/>
        </w:rPr>
        <w:t>[</w:t>
      </w:r>
      <w:permStart w:id="201144150" w:edGrp="everyone"/>
      <w:r w:rsidRPr="00A97F49">
        <w:rPr>
          <w:rFonts w:ascii="Arial" w:hAnsi="Arial" w:cs="Arial"/>
          <w:sz w:val="22"/>
          <w:szCs w:val="22"/>
          <w:highlight w:val="green"/>
          <w:lang w:eastAsia="da-DK"/>
        </w:rPr>
        <w:t>Leverandøren udfylder, hvis der anvendes underdatabehandlere</w:t>
      </w:r>
      <w:permEnd w:id="201144150"/>
      <w:r w:rsidRPr="00A97F49">
        <w:rPr>
          <w:rFonts w:ascii="Arial" w:hAnsi="Arial" w:cs="Arial"/>
          <w:sz w:val="22"/>
          <w:szCs w:val="22"/>
          <w:lang w:eastAsia="da-DK"/>
        </w:rPr>
        <w:t>]</w:t>
      </w:r>
    </w:p>
    <w:p w14:paraId="2EC1291C" w14:textId="77777777" w:rsidR="00BA57DB" w:rsidRPr="00BA57DB" w:rsidRDefault="00BA57DB" w:rsidP="00BA57DB">
      <w:pPr>
        <w:jc w:val="both"/>
        <w:rPr>
          <w:rFonts w:cs="Arial"/>
          <w:sz w:val="20"/>
          <w:szCs w:val="20"/>
        </w:rPr>
      </w:pPr>
      <w:r w:rsidRPr="00BA57DB">
        <w:rPr>
          <w:rFonts w:cs="Arial"/>
          <w:sz w:val="20"/>
          <w:szCs w:val="20"/>
        </w:rPr>
        <w:br w:type="page"/>
      </w:r>
    </w:p>
    <w:p w14:paraId="4352D669" w14:textId="77777777" w:rsidR="00BA57DB" w:rsidRPr="00A97F49" w:rsidRDefault="00BA57DB" w:rsidP="00BA57DB">
      <w:pPr>
        <w:pStyle w:val="Overskriftsniveau1"/>
        <w:numPr>
          <w:ilvl w:val="0"/>
          <w:numId w:val="0"/>
        </w:numPr>
        <w:ind w:left="992" w:hanging="992"/>
        <w:rPr>
          <w:rFonts w:ascii="Arial" w:hAnsi="Arial" w:cs="Arial"/>
          <w:sz w:val="24"/>
          <w:szCs w:val="24"/>
          <w:lang w:val="da-DK"/>
        </w:rPr>
      </w:pPr>
      <w:r w:rsidRPr="00A97F49">
        <w:rPr>
          <w:rFonts w:ascii="Arial" w:hAnsi="Arial" w:cs="Arial"/>
          <w:sz w:val="24"/>
          <w:szCs w:val="24"/>
          <w:lang w:val="da-DK"/>
        </w:rPr>
        <w:lastRenderedPageBreak/>
        <w:t xml:space="preserve">Bilag 3 – Instruks </w:t>
      </w:r>
    </w:p>
    <w:p w14:paraId="5BF85FAC" w14:textId="77777777" w:rsidR="00BA57DB" w:rsidRPr="00A97F49" w:rsidRDefault="00BA57DB" w:rsidP="00BA57DB">
      <w:pPr>
        <w:spacing w:after="0"/>
        <w:jc w:val="both"/>
        <w:rPr>
          <w:rFonts w:cs="Arial"/>
          <w:b/>
          <w:sz w:val="24"/>
          <w:szCs w:val="24"/>
        </w:rPr>
      </w:pPr>
      <w:r w:rsidRPr="00A97F49">
        <w:rPr>
          <w:rFonts w:cs="Arial"/>
          <w:b/>
          <w:sz w:val="24"/>
          <w:szCs w:val="24"/>
        </w:rPr>
        <w:t>Instruks</w:t>
      </w:r>
    </w:p>
    <w:p w14:paraId="627B280B" w14:textId="1757DB49" w:rsidR="00BA57DB" w:rsidRPr="00A97F49" w:rsidRDefault="00BA57DB" w:rsidP="00BA57DB">
      <w:pPr>
        <w:pStyle w:val="Listeafsnit"/>
        <w:spacing w:line="276" w:lineRule="auto"/>
        <w:ind w:left="0"/>
        <w:jc w:val="both"/>
        <w:rPr>
          <w:rFonts w:cs="Arial"/>
        </w:rPr>
      </w:pPr>
      <w:r w:rsidRPr="00A97F49">
        <w:rPr>
          <w:rFonts w:cs="Arial"/>
        </w:rPr>
        <w:t xml:space="preserve">Kommunen instruerer hermed Leverandøren om at foretage behandling af Kommunens oplysninger til </w:t>
      </w:r>
      <w:r w:rsidRPr="00F1093A">
        <w:rPr>
          <w:rFonts w:cs="Arial"/>
        </w:rPr>
        <w:t xml:space="preserve">brug </w:t>
      </w:r>
      <w:r w:rsidR="006445F2" w:rsidRPr="00F1093A">
        <w:rPr>
          <w:rFonts w:cs="Arial"/>
        </w:rPr>
        <w:t>for vask af tøj for borgere i eget hjem</w:t>
      </w:r>
      <w:r w:rsidRPr="00F1093A">
        <w:rPr>
          <w:rFonts w:cs="Arial"/>
        </w:rPr>
        <w:t xml:space="preserve">, jf. Hovedaftale </w:t>
      </w:r>
      <w:r w:rsidR="00F1093A" w:rsidRPr="00F1093A">
        <w:rPr>
          <w:rFonts w:cs="Arial"/>
        </w:rPr>
        <w:t>(Rammeaftale for Hjørring Kommune</w:t>
      </w:r>
      <w:r w:rsidR="006445F2" w:rsidRPr="00F1093A">
        <w:rPr>
          <w:rFonts w:cs="Arial"/>
        </w:rPr>
        <w:t>, Godkendelsesmodel, Tøjvask for borgere i eget hjem</w:t>
      </w:r>
      <w:r w:rsidR="00F1093A" w:rsidRPr="00F1093A">
        <w:rPr>
          <w:rFonts w:cs="Arial"/>
        </w:rPr>
        <w:t>)</w:t>
      </w:r>
      <w:r w:rsidRPr="00F1093A">
        <w:rPr>
          <w:rFonts w:cs="Arial"/>
        </w:rPr>
        <w:t>.</w:t>
      </w:r>
      <w:r w:rsidRPr="00A97F49">
        <w:rPr>
          <w:rFonts w:cs="Arial"/>
        </w:rPr>
        <w:t xml:space="preserve"> </w:t>
      </w:r>
    </w:p>
    <w:p w14:paraId="29BC10AE" w14:textId="77777777" w:rsidR="00BA57DB" w:rsidRPr="00A97F49" w:rsidRDefault="00BA57DB" w:rsidP="00BA57DB">
      <w:pPr>
        <w:pStyle w:val="Listeafsnit"/>
        <w:spacing w:line="276" w:lineRule="auto"/>
        <w:ind w:left="0"/>
        <w:jc w:val="both"/>
        <w:rPr>
          <w:rFonts w:cs="Arial"/>
        </w:rPr>
      </w:pPr>
    </w:p>
    <w:p w14:paraId="2ED89F28" w14:textId="77777777" w:rsidR="00BA57DB" w:rsidRPr="00A97F49" w:rsidRDefault="00BA57DB" w:rsidP="00BA57DB">
      <w:pPr>
        <w:pStyle w:val="Listeafsnit"/>
        <w:spacing w:line="276" w:lineRule="auto"/>
        <w:ind w:left="0"/>
        <w:jc w:val="both"/>
        <w:rPr>
          <w:rFonts w:cs="Arial"/>
        </w:rPr>
      </w:pPr>
      <w:r w:rsidRPr="00A97F49">
        <w:rPr>
          <w:rFonts w:cs="Arial"/>
        </w:rPr>
        <w:t xml:space="preserve">Overlader Leverandøren behandling af Kommunens oplysninger til underdatabehandlere, er Leverandøren ansvarlig for at indgå skriftlige (under)databehandleraftaler med disse, jf. Aftalens </w:t>
      </w:r>
      <w:proofErr w:type="spellStart"/>
      <w:r w:rsidRPr="00A97F49">
        <w:rPr>
          <w:rFonts w:cs="Arial"/>
        </w:rPr>
        <w:t>pkt</w:t>
      </w:r>
      <w:proofErr w:type="spellEnd"/>
      <w:r w:rsidRPr="00A97F49">
        <w:rPr>
          <w:rFonts w:cs="Arial"/>
        </w:rPr>
        <w:t xml:space="preserve"> 5.3. Leverandøren er ansvarlig for, at Kommunens instruks fremsendes til eventuelle underdatabehandlere.</w:t>
      </w:r>
    </w:p>
    <w:p w14:paraId="475E80FF" w14:textId="77777777" w:rsidR="00BA57DB" w:rsidRPr="00BA57DB" w:rsidRDefault="00BA57DB" w:rsidP="00BA57DB">
      <w:pPr>
        <w:pStyle w:val="Normalindrykning"/>
        <w:jc w:val="both"/>
        <w:rPr>
          <w:rFonts w:ascii="Arial" w:hAnsi="Arial" w:cs="Arial"/>
          <w:lang w:eastAsia="da-DK"/>
        </w:rPr>
      </w:pPr>
    </w:p>
    <w:p w14:paraId="0F878AB6" w14:textId="77777777" w:rsidR="00BA57DB" w:rsidRPr="001F3AAF" w:rsidRDefault="00BA57DB" w:rsidP="00BA57DB">
      <w:pPr>
        <w:pStyle w:val="Afsnitsniveau2"/>
        <w:rPr>
          <w:rFonts w:ascii="Arial" w:hAnsi="Arial" w:cs="Arial"/>
          <w:b/>
          <w:sz w:val="24"/>
          <w:szCs w:val="24"/>
          <w:lang w:val="da-DK"/>
        </w:rPr>
      </w:pPr>
      <w:r w:rsidRPr="001F3AAF">
        <w:rPr>
          <w:rFonts w:ascii="Arial" w:hAnsi="Arial" w:cs="Arial"/>
          <w:b/>
          <w:sz w:val="24"/>
          <w:szCs w:val="24"/>
          <w:lang w:val="da-DK"/>
        </w:rPr>
        <w:t>Behandlingens formål</w:t>
      </w:r>
    </w:p>
    <w:p w14:paraId="5DE113F3" w14:textId="77777777" w:rsidR="00BA57DB" w:rsidRPr="001F3AAF" w:rsidRDefault="00BA57DB" w:rsidP="00BA57DB">
      <w:pPr>
        <w:spacing w:line="276" w:lineRule="auto"/>
        <w:jc w:val="both"/>
        <w:rPr>
          <w:rFonts w:cs="Arial"/>
          <w:i/>
        </w:rPr>
      </w:pPr>
      <w:r w:rsidRPr="001F3AAF">
        <w:rPr>
          <w:rFonts w:cs="Arial"/>
        </w:rPr>
        <w:t>Behandling af Kommunens oplysninger sker i henhold til formålet i Hovedaftalen.</w:t>
      </w:r>
    </w:p>
    <w:p w14:paraId="1EC73516" w14:textId="77777777" w:rsidR="00BA57DB" w:rsidRPr="001F3AAF" w:rsidRDefault="00BA57DB" w:rsidP="00BA57DB">
      <w:pPr>
        <w:spacing w:line="276" w:lineRule="auto"/>
        <w:jc w:val="both"/>
        <w:rPr>
          <w:rFonts w:cs="Arial"/>
        </w:rPr>
      </w:pPr>
      <w:r w:rsidRPr="001F3AAF">
        <w:rPr>
          <w:rFonts w:cs="Arial"/>
        </w:rPr>
        <w:t>Leverandøren må ikke anvende oplysningerne til andre formål.</w:t>
      </w:r>
    </w:p>
    <w:p w14:paraId="5B4C3E5E" w14:textId="77777777" w:rsidR="00BA57DB" w:rsidRPr="001F3AAF" w:rsidRDefault="00BA57DB" w:rsidP="00BA57DB">
      <w:pPr>
        <w:spacing w:line="276" w:lineRule="auto"/>
        <w:jc w:val="both"/>
        <w:rPr>
          <w:rFonts w:cs="Arial"/>
        </w:rPr>
      </w:pPr>
      <w:r w:rsidRPr="001F3AAF">
        <w:rPr>
          <w:rFonts w:cs="Arial"/>
        </w:rPr>
        <w:t xml:space="preserve">Oplysningerne må ikke behandles efter instruks fra andre end Kommunen. </w:t>
      </w:r>
    </w:p>
    <w:p w14:paraId="170190E4" w14:textId="77777777" w:rsidR="00BA57DB" w:rsidRPr="00BA57DB" w:rsidRDefault="00BA57DB" w:rsidP="00BA57DB">
      <w:pPr>
        <w:spacing w:line="276" w:lineRule="auto"/>
        <w:jc w:val="both"/>
        <w:rPr>
          <w:rFonts w:cs="Arial"/>
          <w:sz w:val="20"/>
          <w:szCs w:val="20"/>
        </w:rPr>
      </w:pPr>
    </w:p>
    <w:p w14:paraId="32202E28" w14:textId="77777777" w:rsidR="00BA57DB" w:rsidRPr="001F3AAF" w:rsidRDefault="00BA57DB" w:rsidP="00BA57DB">
      <w:pPr>
        <w:pStyle w:val="Afsnitsniveau2"/>
        <w:rPr>
          <w:rFonts w:ascii="Arial" w:hAnsi="Arial" w:cs="Arial"/>
          <w:b/>
          <w:sz w:val="24"/>
          <w:szCs w:val="24"/>
          <w:lang w:val="da-DK"/>
        </w:rPr>
      </w:pPr>
      <w:r w:rsidRPr="001F3AAF">
        <w:rPr>
          <w:rFonts w:ascii="Arial" w:hAnsi="Arial" w:cs="Arial"/>
          <w:b/>
          <w:sz w:val="24"/>
          <w:szCs w:val="24"/>
          <w:lang w:val="da-DK"/>
        </w:rPr>
        <w:t>Generel beskrivelse af behandlingen</w:t>
      </w:r>
    </w:p>
    <w:p w14:paraId="17977845" w14:textId="6763E849" w:rsidR="006445F2" w:rsidRPr="005B3FE1" w:rsidRDefault="006445F2" w:rsidP="00BA57DB">
      <w:pPr>
        <w:pStyle w:val="Overskriftsniveau1"/>
        <w:numPr>
          <w:ilvl w:val="0"/>
          <w:numId w:val="0"/>
        </w:numPr>
        <w:rPr>
          <w:rFonts w:ascii="Arial" w:hAnsi="Arial" w:cs="Arial"/>
          <w:b w:val="0"/>
          <w:sz w:val="22"/>
          <w:szCs w:val="22"/>
          <w:lang w:val="da-DK"/>
        </w:rPr>
      </w:pPr>
      <w:r w:rsidRPr="005B3FE1">
        <w:rPr>
          <w:rFonts w:ascii="Arial" w:hAnsi="Arial" w:cs="Arial"/>
          <w:b w:val="0"/>
          <w:sz w:val="22"/>
          <w:szCs w:val="22"/>
          <w:lang w:val="da-DK"/>
        </w:rPr>
        <w:t>Leverandøren er udelukkende berettiget til at benytte de af Kommunen til</w:t>
      </w:r>
      <w:r w:rsidR="005B3FE1" w:rsidRPr="005B3FE1">
        <w:rPr>
          <w:rFonts w:ascii="Arial" w:hAnsi="Arial" w:cs="Arial"/>
          <w:b w:val="0"/>
          <w:sz w:val="22"/>
          <w:szCs w:val="22"/>
          <w:lang w:val="da-DK"/>
        </w:rPr>
        <w:t xml:space="preserve"> </w:t>
      </w:r>
      <w:r w:rsidRPr="005B3FE1">
        <w:rPr>
          <w:rFonts w:ascii="Arial" w:hAnsi="Arial" w:cs="Arial"/>
          <w:b w:val="0"/>
          <w:sz w:val="22"/>
          <w:szCs w:val="22"/>
          <w:lang w:val="da-DK"/>
        </w:rPr>
        <w:t>rådighed stillede data til brug for opgavevaretagelsen i forbindelse med vask af tøj for borgere i eget hjem herunder:</w:t>
      </w:r>
    </w:p>
    <w:p w14:paraId="28EDAA56" w14:textId="77777777" w:rsidR="006445F2" w:rsidRPr="005B3FE1" w:rsidRDefault="006445F2" w:rsidP="006445F2">
      <w:pPr>
        <w:pStyle w:val="Normalindrykning"/>
        <w:numPr>
          <w:ilvl w:val="0"/>
          <w:numId w:val="9"/>
        </w:numPr>
        <w:rPr>
          <w:rFonts w:ascii="Arial" w:hAnsi="Arial" w:cs="Arial"/>
          <w:sz w:val="22"/>
          <w:szCs w:val="22"/>
          <w:lang w:eastAsia="da-DK"/>
        </w:rPr>
      </w:pPr>
      <w:r w:rsidRPr="005B3FE1">
        <w:rPr>
          <w:rFonts w:ascii="Arial" w:hAnsi="Arial" w:cs="Arial"/>
          <w:sz w:val="22"/>
          <w:szCs w:val="22"/>
          <w:lang w:eastAsia="da-DK"/>
        </w:rPr>
        <w:t>Afhentning og levering af vasketøj</w:t>
      </w:r>
    </w:p>
    <w:p w14:paraId="40AC72B8" w14:textId="77777777" w:rsidR="006445F2" w:rsidRPr="005B3FE1" w:rsidRDefault="006445F2" w:rsidP="006445F2">
      <w:pPr>
        <w:pStyle w:val="Normalindrykning"/>
        <w:numPr>
          <w:ilvl w:val="0"/>
          <w:numId w:val="9"/>
        </w:numPr>
        <w:rPr>
          <w:rFonts w:ascii="Arial" w:hAnsi="Arial" w:cs="Arial"/>
          <w:sz w:val="22"/>
          <w:szCs w:val="22"/>
          <w:lang w:eastAsia="da-DK"/>
        </w:rPr>
      </w:pPr>
      <w:r w:rsidRPr="005B3FE1">
        <w:rPr>
          <w:rFonts w:ascii="Arial" w:hAnsi="Arial" w:cs="Arial"/>
          <w:sz w:val="22"/>
          <w:szCs w:val="22"/>
          <w:lang w:eastAsia="da-DK"/>
        </w:rPr>
        <w:t xml:space="preserve">Afregning jf. kravene til </w:t>
      </w:r>
      <w:r w:rsidR="00356D7E" w:rsidRPr="005B3FE1">
        <w:rPr>
          <w:rFonts w:ascii="Arial" w:hAnsi="Arial" w:cs="Arial"/>
          <w:sz w:val="22"/>
          <w:szCs w:val="22"/>
          <w:lang w:eastAsia="da-DK"/>
        </w:rPr>
        <w:t>udformning af faktura i hovedaftalen</w:t>
      </w:r>
    </w:p>
    <w:p w14:paraId="32B9CFA4" w14:textId="77777777" w:rsidR="00356D7E" w:rsidRPr="005B3FE1" w:rsidRDefault="00356D7E" w:rsidP="006445F2">
      <w:pPr>
        <w:pStyle w:val="Normalindrykning"/>
        <w:numPr>
          <w:ilvl w:val="0"/>
          <w:numId w:val="9"/>
        </w:numPr>
        <w:rPr>
          <w:rFonts w:ascii="Arial" w:hAnsi="Arial" w:cs="Arial"/>
          <w:sz w:val="22"/>
          <w:szCs w:val="22"/>
          <w:lang w:eastAsia="da-DK"/>
        </w:rPr>
      </w:pPr>
      <w:r w:rsidRPr="005B3FE1">
        <w:rPr>
          <w:rFonts w:ascii="Arial" w:hAnsi="Arial" w:cs="Arial"/>
          <w:sz w:val="22"/>
          <w:szCs w:val="22"/>
          <w:lang w:eastAsia="da-DK"/>
        </w:rPr>
        <w:t>Markedsføring, salg og afregning af de tilkøbsydelser hovedaftalen giver mulighed for.</w:t>
      </w:r>
    </w:p>
    <w:p w14:paraId="1D5F9568" w14:textId="77777777" w:rsidR="006445F2" w:rsidRPr="00356D7E" w:rsidRDefault="006445F2" w:rsidP="006445F2">
      <w:pPr>
        <w:pStyle w:val="Normalindrykning"/>
        <w:rPr>
          <w:rFonts w:ascii="Arial" w:hAnsi="Arial" w:cs="Arial"/>
          <w:sz w:val="22"/>
          <w:szCs w:val="22"/>
          <w:lang w:eastAsia="da-DK"/>
        </w:rPr>
      </w:pPr>
    </w:p>
    <w:p w14:paraId="76F36D8D" w14:textId="77777777" w:rsidR="00BA57DB" w:rsidRPr="00BA57DB" w:rsidRDefault="00BA57DB" w:rsidP="00BA57DB">
      <w:pPr>
        <w:pStyle w:val="Normalindrykning"/>
        <w:ind w:left="0"/>
        <w:jc w:val="both"/>
        <w:rPr>
          <w:rFonts w:ascii="Arial" w:hAnsi="Arial" w:cs="Arial"/>
          <w:i/>
          <w:lang w:eastAsia="da-DK"/>
        </w:rPr>
      </w:pPr>
    </w:p>
    <w:p w14:paraId="73BEB1F5" w14:textId="77777777" w:rsidR="00BA57DB" w:rsidRPr="001F3AAF" w:rsidRDefault="00BA57DB" w:rsidP="00BA57DB">
      <w:pPr>
        <w:pStyle w:val="Afsnitsniveau2"/>
        <w:rPr>
          <w:rFonts w:ascii="Arial" w:hAnsi="Arial" w:cs="Arial"/>
          <w:b/>
          <w:sz w:val="24"/>
          <w:szCs w:val="24"/>
          <w:lang w:val="da-DK"/>
        </w:rPr>
      </w:pPr>
      <w:r w:rsidRPr="001F3AAF">
        <w:rPr>
          <w:rFonts w:ascii="Arial" w:hAnsi="Arial" w:cs="Arial"/>
          <w:b/>
          <w:sz w:val="24"/>
          <w:szCs w:val="24"/>
          <w:lang w:val="da-DK"/>
        </w:rPr>
        <w:t>Typen af personoplysninger</w:t>
      </w:r>
    </w:p>
    <w:p w14:paraId="75BDE808" w14:textId="77777777" w:rsidR="00BA57DB" w:rsidRPr="001F3AAF" w:rsidRDefault="00BA57DB" w:rsidP="00BA57DB">
      <w:pPr>
        <w:pStyle w:val="Normalindrykning"/>
        <w:spacing w:line="276" w:lineRule="auto"/>
        <w:ind w:left="0"/>
        <w:jc w:val="both"/>
        <w:rPr>
          <w:rFonts w:ascii="Arial" w:hAnsi="Arial" w:cs="Arial"/>
          <w:i/>
          <w:sz w:val="22"/>
          <w:szCs w:val="22"/>
          <w:lang w:eastAsia="da-DK"/>
        </w:rPr>
      </w:pPr>
      <w:r w:rsidRPr="001F3AAF">
        <w:rPr>
          <w:rFonts w:ascii="Arial" w:hAnsi="Arial" w:cs="Arial"/>
          <w:sz w:val="22"/>
          <w:szCs w:val="22"/>
          <w:lang w:eastAsia="da-DK"/>
        </w:rPr>
        <w:t>Behandlingerne indeholder personoplysninger i de nedenfor afkrydsede kategorier.</w:t>
      </w:r>
      <w:r w:rsidRPr="001F3AAF">
        <w:rPr>
          <w:rFonts w:ascii="Arial" w:hAnsi="Arial" w:cs="Arial"/>
          <w:i/>
          <w:sz w:val="22"/>
          <w:szCs w:val="22"/>
          <w:lang w:eastAsia="da-DK"/>
        </w:rPr>
        <w:t xml:space="preserve"> </w:t>
      </w:r>
      <w:r w:rsidRPr="001F3AAF">
        <w:rPr>
          <w:rFonts w:ascii="Arial" w:hAnsi="Arial" w:cs="Arial"/>
          <w:sz w:val="22"/>
          <w:szCs w:val="22"/>
          <w:lang w:eastAsia="da-DK"/>
        </w:rPr>
        <w:t>Leverandørens og eventuelle underdatabehandleres niveau for behandlingssikkerhed bør afspejle oplysningernes følsomhed, jf. bilag 1</w:t>
      </w:r>
      <w:r w:rsidRPr="001F3AAF">
        <w:rPr>
          <w:rFonts w:ascii="Arial" w:hAnsi="Arial" w:cs="Arial"/>
          <w:i/>
          <w:sz w:val="22"/>
          <w:szCs w:val="22"/>
          <w:lang w:eastAsia="da-DK"/>
        </w:rPr>
        <w:t xml:space="preserve">. </w:t>
      </w:r>
    </w:p>
    <w:p w14:paraId="117B67A1" w14:textId="77777777" w:rsidR="00BA57DB" w:rsidRPr="001F3AAF" w:rsidRDefault="00BA57DB" w:rsidP="00BA57DB">
      <w:pPr>
        <w:spacing w:line="276" w:lineRule="auto"/>
        <w:jc w:val="both"/>
        <w:rPr>
          <w:rFonts w:cs="Arial"/>
        </w:rPr>
      </w:pPr>
    </w:p>
    <w:p w14:paraId="4643548B" w14:textId="77777777" w:rsidR="00BA57DB" w:rsidRPr="001F3AAF" w:rsidRDefault="00BA57DB" w:rsidP="00BA57DB">
      <w:pPr>
        <w:spacing w:line="276" w:lineRule="auto"/>
        <w:jc w:val="both"/>
        <w:rPr>
          <w:rFonts w:cs="Arial"/>
        </w:rPr>
      </w:pPr>
      <w:r w:rsidRPr="001F3AAF">
        <w:rPr>
          <w:rFonts w:cs="Arial"/>
          <w:b/>
        </w:rPr>
        <w:t>Almindelige personoplysninger</w:t>
      </w:r>
      <w:r w:rsidRPr="001F3AAF">
        <w:rPr>
          <w:rFonts w:cs="Arial"/>
        </w:rPr>
        <w:t xml:space="preserve"> jf. Databeskyttelsesforordningens artikel 6:</w:t>
      </w:r>
    </w:p>
    <w:permStart w:id="421209901" w:edGrp="everyone"/>
    <w:p w14:paraId="200F3629" w14:textId="77777777" w:rsidR="00BA57DB" w:rsidRPr="001F3AAF" w:rsidRDefault="00BA57DB" w:rsidP="00BA57DB">
      <w:pPr>
        <w:spacing w:line="276" w:lineRule="auto"/>
        <w:jc w:val="both"/>
        <w:rPr>
          <w:rFonts w:cs="Arial"/>
          <w:lang w:eastAsia="da-DK"/>
        </w:rPr>
      </w:pPr>
      <w:r w:rsidRPr="001F3AAF">
        <w:rPr>
          <w:rFonts w:cs="Arial"/>
          <w:lang w:eastAsia="da-DK"/>
        </w:rPr>
        <w:fldChar w:fldCharType="begin">
          <w:ffData>
            <w:name w:val="Kontrol1"/>
            <w:enabled/>
            <w:calcOnExit w:val="0"/>
            <w:checkBox>
              <w:sizeAuto/>
              <w:default w:val="0"/>
            </w:checkBox>
          </w:ffData>
        </w:fldChar>
      </w:r>
      <w:r w:rsidRPr="001F3AAF">
        <w:rPr>
          <w:rFonts w:cs="Arial"/>
          <w:lang w:eastAsia="da-DK"/>
        </w:rPr>
        <w:instrText xml:space="preserve"> FORMCHECKBOX </w:instrText>
      </w:r>
      <w:r w:rsidR="001555AD">
        <w:rPr>
          <w:rFonts w:cs="Arial"/>
          <w:lang w:eastAsia="da-DK"/>
        </w:rPr>
      </w:r>
      <w:r w:rsidR="001555AD">
        <w:rPr>
          <w:rFonts w:cs="Arial"/>
          <w:lang w:eastAsia="da-DK"/>
        </w:rPr>
        <w:fldChar w:fldCharType="separate"/>
      </w:r>
      <w:r w:rsidRPr="001F3AAF">
        <w:rPr>
          <w:rFonts w:cs="Arial"/>
          <w:lang w:eastAsia="da-DK"/>
        </w:rPr>
        <w:fldChar w:fldCharType="end"/>
      </w:r>
      <w:permEnd w:id="421209901"/>
      <w:r w:rsidRPr="001F3AAF">
        <w:rPr>
          <w:rFonts w:cs="Arial"/>
          <w:lang w:eastAsia="da-DK"/>
        </w:rPr>
        <w:t xml:space="preserve"> Almindelige personoplysninger</w:t>
      </w:r>
    </w:p>
    <w:p w14:paraId="029D7853" w14:textId="77777777" w:rsidR="00BA57DB" w:rsidRPr="001F3AAF" w:rsidRDefault="00BA57DB" w:rsidP="00BA57DB">
      <w:pPr>
        <w:spacing w:line="276" w:lineRule="auto"/>
        <w:jc w:val="both"/>
        <w:rPr>
          <w:rFonts w:cs="Arial"/>
        </w:rPr>
      </w:pPr>
      <w:r w:rsidRPr="001F3AAF">
        <w:rPr>
          <w:rFonts w:cs="Arial"/>
          <w:b/>
          <w:lang w:eastAsia="da-DK"/>
        </w:rPr>
        <w:t>Følsomme personoplysninger</w:t>
      </w:r>
      <w:r w:rsidRPr="001F3AAF">
        <w:rPr>
          <w:rFonts w:cs="Arial"/>
          <w:lang w:eastAsia="da-DK"/>
        </w:rPr>
        <w:t xml:space="preserve"> jf. Databeskyttelsesforordningens artikel 9:</w:t>
      </w:r>
    </w:p>
    <w:permStart w:id="1499948394" w:edGrp="everyone"/>
    <w:p w14:paraId="6E1DA8D2" w14:textId="77777777" w:rsidR="00BA57DB" w:rsidRPr="001F3AAF" w:rsidRDefault="00BA57DB" w:rsidP="00BA57DB">
      <w:pPr>
        <w:spacing w:after="0" w:line="276" w:lineRule="auto"/>
        <w:jc w:val="both"/>
        <w:rPr>
          <w:rFonts w:cs="Arial"/>
        </w:rPr>
      </w:pPr>
      <w:r w:rsidRPr="001F3AAF">
        <w:rPr>
          <w:rFonts w:cs="Arial"/>
          <w:lang w:eastAsia="da-DK"/>
        </w:rPr>
        <w:fldChar w:fldCharType="begin">
          <w:ffData>
            <w:name w:val="Kontrol1"/>
            <w:enabled/>
            <w:calcOnExit w:val="0"/>
            <w:checkBox>
              <w:sizeAuto/>
              <w:default w:val="0"/>
            </w:checkBox>
          </w:ffData>
        </w:fldChar>
      </w:r>
      <w:r w:rsidRPr="001F3AAF">
        <w:rPr>
          <w:rFonts w:cs="Arial"/>
          <w:lang w:eastAsia="da-DK"/>
        </w:rPr>
        <w:instrText xml:space="preserve"> FORMCHECKBOX </w:instrText>
      </w:r>
      <w:r w:rsidR="001555AD">
        <w:rPr>
          <w:rFonts w:cs="Arial"/>
          <w:lang w:eastAsia="da-DK"/>
        </w:rPr>
      </w:r>
      <w:r w:rsidR="001555AD">
        <w:rPr>
          <w:rFonts w:cs="Arial"/>
          <w:lang w:eastAsia="da-DK"/>
        </w:rPr>
        <w:fldChar w:fldCharType="separate"/>
      </w:r>
      <w:r w:rsidRPr="001F3AAF">
        <w:rPr>
          <w:rFonts w:cs="Arial"/>
          <w:lang w:eastAsia="da-DK"/>
        </w:rPr>
        <w:fldChar w:fldCharType="end"/>
      </w:r>
      <w:permEnd w:id="1499948394"/>
      <w:r w:rsidRPr="001F3AAF">
        <w:rPr>
          <w:rFonts w:cs="Arial"/>
          <w:lang w:eastAsia="da-DK"/>
        </w:rPr>
        <w:t xml:space="preserve">  </w:t>
      </w:r>
      <w:r w:rsidRPr="001F3AAF">
        <w:rPr>
          <w:rFonts w:cs="Arial"/>
        </w:rPr>
        <w:t xml:space="preserve">Racemæssig eller etnisk baggrund </w:t>
      </w:r>
    </w:p>
    <w:permStart w:id="854072015" w:edGrp="everyone"/>
    <w:p w14:paraId="02E261A1" w14:textId="77777777" w:rsidR="00BA57DB" w:rsidRPr="001F3AAF" w:rsidRDefault="00BA57DB" w:rsidP="00BA57DB">
      <w:pPr>
        <w:spacing w:after="0" w:line="276" w:lineRule="auto"/>
        <w:jc w:val="both"/>
        <w:rPr>
          <w:rFonts w:cs="Arial"/>
        </w:rPr>
      </w:pPr>
      <w:r w:rsidRPr="001F3AAF">
        <w:rPr>
          <w:rFonts w:cs="Arial"/>
        </w:rPr>
        <w:fldChar w:fldCharType="begin">
          <w:ffData>
            <w:name w:val="Kontrol1"/>
            <w:enabled/>
            <w:calcOnExit w:val="0"/>
            <w:checkBox>
              <w:sizeAuto/>
              <w:default w:val="0"/>
            </w:checkBox>
          </w:ffData>
        </w:fldChar>
      </w:r>
      <w:r w:rsidRPr="001F3AAF">
        <w:rPr>
          <w:rFonts w:cs="Arial"/>
        </w:rPr>
        <w:instrText xml:space="preserve"> FORMCHECKBOX </w:instrText>
      </w:r>
      <w:r w:rsidR="001555AD">
        <w:rPr>
          <w:rFonts w:cs="Arial"/>
        </w:rPr>
      </w:r>
      <w:r w:rsidR="001555AD">
        <w:rPr>
          <w:rFonts w:cs="Arial"/>
        </w:rPr>
        <w:fldChar w:fldCharType="separate"/>
      </w:r>
      <w:r w:rsidRPr="001F3AAF">
        <w:rPr>
          <w:rFonts w:cs="Arial"/>
        </w:rPr>
        <w:fldChar w:fldCharType="end"/>
      </w:r>
      <w:permEnd w:id="854072015"/>
      <w:r w:rsidRPr="001F3AAF">
        <w:rPr>
          <w:rFonts w:cs="Arial"/>
        </w:rPr>
        <w:t xml:space="preserve">  Politisk overbevisning </w:t>
      </w:r>
    </w:p>
    <w:permStart w:id="1278163749" w:edGrp="everyone"/>
    <w:p w14:paraId="41C7FFBB" w14:textId="77777777" w:rsidR="00BA57DB" w:rsidRPr="001F3AAF" w:rsidRDefault="00BA57DB" w:rsidP="00BA57DB">
      <w:pPr>
        <w:spacing w:after="0" w:line="276" w:lineRule="auto"/>
        <w:jc w:val="both"/>
        <w:rPr>
          <w:rFonts w:cs="Arial"/>
        </w:rPr>
      </w:pPr>
      <w:r w:rsidRPr="001F3AAF">
        <w:rPr>
          <w:rFonts w:cs="Arial"/>
        </w:rPr>
        <w:lastRenderedPageBreak/>
        <w:fldChar w:fldCharType="begin">
          <w:ffData>
            <w:name w:val="Kontrol1"/>
            <w:enabled/>
            <w:calcOnExit w:val="0"/>
            <w:checkBox>
              <w:sizeAuto/>
              <w:default w:val="0"/>
            </w:checkBox>
          </w:ffData>
        </w:fldChar>
      </w:r>
      <w:r w:rsidRPr="001F3AAF">
        <w:rPr>
          <w:rFonts w:cs="Arial"/>
        </w:rPr>
        <w:instrText xml:space="preserve"> FORMCHECKBOX </w:instrText>
      </w:r>
      <w:r w:rsidR="001555AD">
        <w:rPr>
          <w:rFonts w:cs="Arial"/>
        </w:rPr>
      </w:r>
      <w:r w:rsidR="001555AD">
        <w:rPr>
          <w:rFonts w:cs="Arial"/>
        </w:rPr>
        <w:fldChar w:fldCharType="separate"/>
      </w:r>
      <w:r w:rsidRPr="001F3AAF">
        <w:rPr>
          <w:rFonts w:cs="Arial"/>
        </w:rPr>
        <w:fldChar w:fldCharType="end"/>
      </w:r>
      <w:permEnd w:id="1278163749"/>
      <w:r w:rsidR="006445F2">
        <w:rPr>
          <w:rFonts w:cs="Arial"/>
        </w:rPr>
        <w:t xml:space="preserve">  Religiøs overbevisning</w:t>
      </w:r>
    </w:p>
    <w:permStart w:id="953966406" w:edGrp="everyone"/>
    <w:p w14:paraId="30AA8327" w14:textId="77777777" w:rsidR="00BA57DB" w:rsidRPr="001F3AAF" w:rsidRDefault="00BA57DB" w:rsidP="00BA57DB">
      <w:pPr>
        <w:spacing w:after="0" w:line="276" w:lineRule="auto"/>
        <w:jc w:val="both"/>
        <w:rPr>
          <w:rFonts w:cs="Arial"/>
        </w:rPr>
      </w:pPr>
      <w:r w:rsidRPr="001F3AAF">
        <w:rPr>
          <w:rFonts w:cs="Arial"/>
        </w:rPr>
        <w:fldChar w:fldCharType="begin">
          <w:ffData>
            <w:name w:val="Kontrol1"/>
            <w:enabled/>
            <w:calcOnExit w:val="0"/>
            <w:checkBox>
              <w:sizeAuto/>
              <w:default w:val="0"/>
            </w:checkBox>
          </w:ffData>
        </w:fldChar>
      </w:r>
      <w:r w:rsidRPr="001F3AAF">
        <w:rPr>
          <w:rFonts w:cs="Arial"/>
        </w:rPr>
        <w:instrText xml:space="preserve"> FORMCHECKBOX </w:instrText>
      </w:r>
      <w:r w:rsidR="001555AD">
        <w:rPr>
          <w:rFonts w:cs="Arial"/>
        </w:rPr>
      </w:r>
      <w:r w:rsidR="001555AD">
        <w:rPr>
          <w:rFonts w:cs="Arial"/>
        </w:rPr>
        <w:fldChar w:fldCharType="separate"/>
      </w:r>
      <w:r w:rsidRPr="001F3AAF">
        <w:rPr>
          <w:rFonts w:cs="Arial"/>
        </w:rPr>
        <w:fldChar w:fldCharType="end"/>
      </w:r>
      <w:r w:rsidRPr="001F3AAF">
        <w:rPr>
          <w:rFonts w:cs="Arial"/>
        </w:rPr>
        <w:t xml:space="preserve"> </w:t>
      </w:r>
      <w:permEnd w:id="953966406"/>
      <w:r w:rsidRPr="001F3AAF">
        <w:rPr>
          <w:rFonts w:cs="Arial"/>
        </w:rPr>
        <w:t xml:space="preserve"> Filosofisk overbevisning </w:t>
      </w:r>
    </w:p>
    <w:permStart w:id="1410996127" w:edGrp="everyone"/>
    <w:p w14:paraId="18762DF6" w14:textId="77777777" w:rsidR="00BA57DB" w:rsidRPr="001F3AAF" w:rsidRDefault="00BA57DB" w:rsidP="00BA57DB">
      <w:pPr>
        <w:spacing w:after="0" w:line="276" w:lineRule="auto"/>
        <w:jc w:val="both"/>
        <w:rPr>
          <w:rFonts w:cs="Arial"/>
        </w:rPr>
      </w:pPr>
      <w:r w:rsidRPr="001F3AAF">
        <w:rPr>
          <w:rFonts w:cs="Arial"/>
        </w:rPr>
        <w:fldChar w:fldCharType="begin">
          <w:ffData>
            <w:name w:val="Kontrol1"/>
            <w:enabled/>
            <w:calcOnExit w:val="0"/>
            <w:checkBox>
              <w:sizeAuto/>
              <w:default w:val="0"/>
            </w:checkBox>
          </w:ffData>
        </w:fldChar>
      </w:r>
      <w:r w:rsidRPr="001F3AAF">
        <w:rPr>
          <w:rFonts w:cs="Arial"/>
        </w:rPr>
        <w:instrText xml:space="preserve"> FORMCHECKBOX </w:instrText>
      </w:r>
      <w:r w:rsidR="001555AD">
        <w:rPr>
          <w:rFonts w:cs="Arial"/>
        </w:rPr>
      </w:r>
      <w:r w:rsidR="001555AD">
        <w:rPr>
          <w:rFonts w:cs="Arial"/>
        </w:rPr>
        <w:fldChar w:fldCharType="separate"/>
      </w:r>
      <w:r w:rsidRPr="001F3AAF">
        <w:rPr>
          <w:rFonts w:cs="Arial"/>
        </w:rPr>
        <w:fldChar w:fldCharType="end"/>
      </w:r>
      <w:r w:rsidRPr="001F3AAF">
        <w:rPr>
          <w:rFonts w:cs="Arial"/>
        </w:rPr>
        <w:t xml:space="preserve"> </w:t>
      </w:r>
      <w:permEnd w:id="1410996127"/>
      <w:r w:rsidRPr="001F3AAF">
        <w:rPr>
          <w:rFonts w:cs="Arial"/>
        </w:rPr>
        <w:t xml:space="preserve"> Fagforeningsmæssige tilhørsforhold </w:t>
      </w:r>
    </w:p>
    <w:permStart w:id="768945088" w:edGrp="everyone"/>
    <w:p w14:paraId="08CDF217" w14:textId="77777777" w:rsidR="00BA57DB" w:rsidRPr="001F3AAF" w:rsidRDefault="00BA57DB" w:rsidP="00BA57DB">
      <w:pPr>
        <w:spacing w:after="0" w:line="276" w:lineRule="auto"/>
        <w:jc w:val="both"/>
        <w:rPr>
          <w:rFonts w:cs="Arial"/>
        </w:rPr>
      </w:pPr>
      <w:r w:rsidRPr="001F3AAF">
        <w:rPr>
          <w:rFonts w:cs="Arial"/>
        </w:rPr>
        <w:fldChar w:fldCharType="begin">
          <w:ffData>
            <w:name w:val="Kontrol1"/>
            <w:enabled/>
            <w:calcOnExit w:val="0"/>
            <w:checkBox>
              <w:sizeAuto/>
              <w:default w:val="0"/>
            </w:checkBox>
          </w:ffData>
        </w:fldChar>
      </w:r>
      <w:r w:rsidRPr="001F3AAF">
        <w:rPr>
          <w:rFonts w:cs="Arial"/>
        </w:rPr>
        <w:instrText xml:space="preserve"> FORMCHECKBOX </w:instrText>
      </w:r>
      <w:r w:rsidR="001555AD">
        <w:rPr>
          <w:rFonts w:cs="Arial"/>
        </w:rPr>
      </w:r>
      <w:r w:rsidR="001555AD">
        <w:rPr>
          <w:rFonts w:cs="Arial"/>
        </w:rPr>
        <w:fldChar w:fldCharType="separate"/>
      </w:r>
      <w:r w:rsidRPr="001F3AAF">
        <w:rPr>
          <w:rFonts w:cs="Arial"/>
        </w:rPr>
        <w:fldChar w:fldCharType="end"/>
      </w:r>
      <w:r w:rsidRPr="001F3AAF">
        <w:rPr>
          <w:rFonts w:cs="Arial"/>
        </w:rPr>
        <w:t xml:space="preserve"> </w:t>
      </w:r>
      <w:permEnd w:id="768945088"/>
      <w:r w:rsidRPr="001F3AAF">
        <w:rPr>
          <w:rFonts w:cs="Arial"/>
        </w:rPr>
        <w:t xml:space="preserve"> Helbredsforhold, herunder misbrug af medicin, narkotika, alkohol m.v. </w:t>
      </w:r>
    </w:p>
    <w:permStart w:id="1095400644" w:edGrp="everyone"/>
    <w:p w14:paraId="5FCD06EA" w14:textId="77777777" w:rsidR="00BA57DB" w:rsidRPr="001F3AAF" w:rsidRDefault="00BA57DB" w:rsidP="00BA57DB">
      <w:pPr>
        <w:spacing w:after="0" w:line="276" w:lineRule="auto"/>
        <w:jc w:val="both"/>
        <w:rPr>
          <w:rFonts w:cs="Arial"/>
        </w:rPr>
      </w:pPr>
      <w:r w:rsidRPr="001F3AAF">
        <w:rPr>
          <w:rFonts w:cs="Arial"/>
        </w:rPr>
        <w:fldChar w:fldCharType="begin">
          <w:ffData>
            <w:name w:val="Kontrol1"/>
            <w:enabled/>
            <w:calcOnExit w:val="0"/>
            <w:checkBox>
              <w:sizeAuto/>
              <w:default w:val="0"/>
            </w:checkBox>
          </w:ffData>
        </w:fldChar>
      </w:r>
      <w:r w:rsidRPr="001F3AAF">
        <w:rPr>
          <w:rFonts w:cs="Arial"/>
        </w:rPr>
        <w:instrText xml:space="preserve"> FORMCHECKBOX </w:instrText>
      </w:r>
      <w:r w:rsidR="001555AD">
        <w:rPr>
          <w:rFonts w:cs="Arial"/>
        </w:rPr>
      </w:r>
      <w:r w:rsidR="001555AD">
        <w:rPr>
          <w:rFonts w:cs="Arial"/>
        </w:rPr>
        <w:fldChar w:fldCharType="separate"/>
      </w:r>
      <w:r w:rsidRPr="001F3AAF">
        <w:rPr>
          <w:rFonts w:cs="Arial"/>
        </w:rPr>
        <w:fldChar w:fldCharType="end"/>
      </w:r>
      <w:r w:rsidRPr="001F3AAF">
        <w:rPr>
          <w:rFonts w:cs="Arial"/>
        </w:rPr>
        <w:t xml:space="preserve"> </w:t>
      </w:r>
      <w:permEnd w:id="1095400644"/>
      <w:r w:rsidRPr="001F3AAF">
        <w:rPr>
          <w:rFonts w:cs="Arial"/>
        </w:rPr>
        <w:t xml:space="preserve"> Seksuelle forhold </w:t>
      </w:r>
    </w:p>
    <w:p w14:paraId="578F1F70" w14:textId="77777777" w:rsidR="00BA57DB" w:rsidRPr="001F3AAF" w:rsidRDefault="00BA57DB" w:rsidP="00BA57DB">
      <w:pPr>
        <w:spacing w:after="0" w:line="276" w:lineRule="auto"/>
        <w:jc w:val="both"/>
        <w:rPr>
          <w:rFonts w:cs="Arial"/>
        </w:rPr>
      </w:pPr>
    </w:p>
    <w:p w14:paraId="28B60320" w14:textId="77777777" w:rsidR="00BA57DB" w:rsidRPr="001F3AAF" w:rsidRDefault="00BA57DB" w:rsidP="00BA57DB">
      <w:pPr>
        <w:spacing w:line="276" w:lineRule="auto"/>
        <w:rPr>
          <w:rFonts w:cs="Arial"/>
        </w:rPr>
      </w:pPr>
      <w:r w:rsidRPr="001F3AAF">
        <w:rPr>
          <w:rFonts w:cs="Arial"/>
          <w:b/>
        </w:rPr>
        <w:t>Oplysninger om enkeltpersoners rent private forhold</w:t>
      </w:r>
      <w:r w:rsidRPr="001F3AAF">
        <w:rPr>
          <w:rFonts w:cs="Arial"/>
        </w:rPr>
        <w:t xml:space="preserve"> jf. Databeskyttelsesforordningens artikel 6 og 9:</w:t>
      </w:r>
    </w:p>
    <w:p w14:paraId="69A2AAA1" w14:textId="77777777" w:rsidR="00BA57DB" w:rsidRPr="001F3AAF" w:rsidRDefault="00BA57DB" w:rsidP="00BA57DB">
      <w:pPr>
        <w:pStyle w:val="Normalindrykning"/>
        <w:spacing w:line="276" w:lineRule="auto"/>
        <w:ind w:left="0"/>
        <w:jc w:val="both"/>
        <w:rPr>
          <w:rFonts w:ascii="Arial" w:hAnsi="Arial" w:cs="Arial"/>
          <w:sz w:val="22"/>
          <w:szCs w:val="22"/>
          <w:lang w:eastAsia="da-DK"/>
        </w:rPr>
      </w:pPr>
    </w:p>
    <w:permStart w:id="725384751" w:edGrp="everyone"/>
    <w:p w14:paraId="2078D1AF" w14:textId="77777777" w:rsidR="00BA57DB" w:rsidRPr="001F3AAF" w:rsidRDefault="00BA57DB" w:rsidP="00BA57DB">
      <w:pPr>
        <w:pStyle w:val="Normalindrykning"/>
        <w:spacing w:line="276" w:lineRule="auto"/>
        <w:ind w:left="0"/>
        <w:jc w:val="both"/>
        <w:rPr>
          <w:rFonts w:ascii="Arial" w:hAnsi="Arial" w:cs="Arial"/>
          <w:sz w:val="22"/>
          <w:szCs w:val="22"/>
        </w:rPr>
      </w:pPr>
      <w:r w:rsidRPr="001F3AAF">
        <w:rPr>
          <w:rFonts w:ascii="Arial" w:hAnsi="Arial" w:cs="Arial"/>
          <w:sz w:val="22"/>
          <w:szCs w:val="22"/>
          <w:lang w:eastAsia="da-DK"/>
        </w:rPr>
        <w:fldChar w:fldCharType="begin">
          <w:ffData>
            <w:name w:val="Kontrol1"/>
            <w:enabled/>
            <w:calcOnExit w:val="0"/>
            <w:checkBox>
              <w:sizeAuto/>
              <w:default w:val="0"/>
            </w:checkBox>
          </w:ffData>
        </w:fldChar>
      </w:r>
      <w:r w:rsidRPr="001F3AAF">
        <w:rPr>
          <w:rFonts w:ascii="Arial" w:hAnsi="Arial" w:cs="Arial"/>
          <w:sz w:val="22"/>
          <w:szCs w:val="22"/>
          <w:lang w:eastAsia="da-DK"/>
        </w:rPr>
        <w:instrText xml:space="preserve"> FORMCHECKBOX </w:instrText>
      </w:r>
      <w:r w:rsidR="001555AD">
        <w:rPr>
          <w:rFonts w:ascii="Arial" w:hAnsi="Arial" w:cs="Arial"/>
          <w:sz w:val="22"/>
          <w:szCs w:val="22"/>
          <w:lang w:eastAsia="da-DK"/>
        </w:rPr>
      </w:r>
      <w:r w:rsidR="001555AD">
        <w:rPr>
          <w:rFonts w:ascii="Arial" w:hAnsi="Arial" w:cs="Arial"/>
          <w:sz w:val="22"/>
          <w:szCs w:val="22"/>
          <w:lang w:eastAsia="da-DK"/>
        </w:rPr>
        <w:fldChar w:fldCharType="separate"/>
      </w:r>
      <w:r w:rsidRPr="001F3AAF">
        <w:rPr>
          <w:rFonts w:ascii="Arial" w:hAnsi="Arial" w:cs="Arial"/>
          <w:sz w:val="22"/>
          <w:szCs w:val="22"/>
          <w:lang w:eastAsia="da-DK"/>
        </w:rPr>
        <w:fldChar w:fldCharType="end"/>
      </w:r>
      <w:r w:rsidRPr="001F3AAF">
        <w:rPr>
          <w:rFonts w:ascii="Arial" w:hAnsi="Arial" w:cs="Arial"/>
          <w:sz w:val="22"/>
          <w:szCs w:val="22"/>
          <w:lang w:eastAsia="da-DK"/>
        </w:rPr>
        <w:t xml:space="preserve"> </w:t>
      </w:r>
      <w:permEnd w:id="725384751"/>
      <w:r w:rsidRPr="001F3AAF">
        <w:rPr>
          <w:rFonts w:ascii="Arial" w:hAnsi="Arial" w:cs="Arial"/>
          <w:sz w:val="22"/>
          <w:szCs w:val="22"/>
          <w:lang w:eastAsia="da-DK"/>
        </w:rPr>
        <w:t xml:space="preserve"> </w:t>
      </w:r>
      <w:r w:rsidRPr="001F3AAF">
        <w:rPr>
          <w:rFonts w:ascii="Arial" w:hAnsi="Arial" w:cs="Arial"/>
          <w:sz w:val="22"/>
          <w:szCs w:val="22"/>
        </w:rPr>
        <w:t xml:space="preserve">Strafbare forhold </w:t>
      </w:r>
    </w:p>
    <w:permStart w:id="312304473" w:edGrp="everyone"/>
    <w:p w14:paraId="5610EF54" w14:textId="77777777" w:rsidR="00BA57DB" w:rsidRPr="001F3AAF" w:rsidRDefault="00BA57DB" w:rsidP="00BA57DB">
      <w:pPr>
        <w:pStyle w:val="Normalindrykning"/>
        <w:spacing w:line="276" w:lineRule="auto"/>
        <w:ind w:left="0"/>
        <w:jc w:val="both"/>
        <w:rPr>
          <w:rFonts w:ascii="Arial" w:hAnsi="Arial" w:cs="Arial"/>
          <w:sz w:val="22"/>
          <w:szCs w:val="22"/>
        </w:rPr>
      </w:pPr>
      <w:r w:rsidRPr="001F3AAF">
        <w:rPr>
          <w:rFonts w:ascii="Arial" w:hAnsi="Arial" w:cs="Arial"/>
          <w:sz w:val="22"/>
          <w:szCs w:val="22"/>
        </w:rPr>
        <w:fldChar w:fldCharType="begin">
          <w:ffData>
            <w:name w:val="Kontrol1"/>
            <w:enabled/>
            <w:calcOnExit w:val="0"/>
            <w:checkBox>
              <w:sizeAuto/>
              <w:default w:val="0"/>
            </w:checkBox>
          </w:ffData>
        </w:fldChar>
      </w:r>
      <w:r w:rsidRPr="001F3AAF">
        <w:rPr>
          <w:rFonts w:ascii="Arial" w:hAnsi="Arial" w:cs="Arial"/>
          <w:sz w:val="22"/>
          <w:szCs w:val="22"/>
        </w:rPr>
        <w:instrText xml:space="preserve"> FORMCHECKBOX </w:instrText>
      </w:r>
      <w:r w:rsidR="001555AD">
        <w:rPr>
          <w:rFonts w:ascii="Arial" w:hAnsi="Arial" w:cs="Arial"/>
          <w:sz w:val="22"/>
          <w:szCs w:val="22"/>
        </w:rPr>
      </w:r>
      <w:r w:rsidR="001555AD">
        <w:rPr>
          <w:rFonts w:ascii="Arial" w:hAnsi="Arial" w:cs="Arial"/>
          <w:sz w:val="22"/>
          <w:szCs w:val="22"/>
        </w:rPr>
        <w:fldChar w:fldCharType="separate"/>
      </w:r>
      <w:r w:rsidRPr="001F3AAF">
        <w:rPr>
          <w:rFonts w:ascii="Arial" w:hAnsi="Arial" w:cs="Arial"/>
          <w:sz w:val="22"/>
          <w:szCs w:val="22"/>
        </w:rPr>
        <w:fldChar w:fldCharType="end"/>
      </w:r>
      <w:permEnd w:id="312304473"/>
      <w:r w:rsidRPr="001F3AAF">
        <w:rPr>
          <w:rFonts w:ascii="Arial" w:hAnsi="Arial" w:cs="Arial"/>
          <w:sz w:val="22"/>
          <w:szCs w:val="22"/>
        </w:rPr>
        <w:t xml:space="preserve">  Væsentlige sociale problemer </w:t>
      </w:r>
    </w:p>
    <w:permStart w:id="1740128352" w:edGrp="everyone"/>
    <w:p w14:paraId="62BA51AA" w14:textId="77777777" w:rsidR="00BA57DB" w:rsidRPr="001F3AAF" w:rsidRDefault="00BA57DB" w:rsidP="00BA57DB">
      <w:pPr>
        <w:pStyle w:val="Normalindrykning"/>
        <w:spacing w:line="276" w:lineRule="auto"/>
        <w:ind w:left="0"/>
        <w:jc w:val="both"/>
        <w:rPr>
          <w:rFonts w:ascii="Arial" w:hAnsi="Arial" w:cs="Arial"/>
          <w:sz w:val="22"/>
          <w:szCs w:val="22"/>
        </w:rPr>
      </w:pPr>
      <w:r w:rsidRPr="001F3AAF">
        <w:rPr>
          <w:rFonts w:ascii="Arial" w:hAnsi="Arial" w:cs="Arial"/>
          <w:sz w:val="22"/>
          <w:szCs w:val="22"/>
        </w:rPr>
        <w:fldChar w:fldCharType="begin">
          <w:ffData>
            <w:name w:val="Kontrol1"/>
            <w:enabled/>
            <w:calcOnExit w:val="0"/>
            <w:checkBox>
              <w:sizeAuto/>
              <w:default w:val="0"/>
            </w:checkBox>
          </w:ffData>
        </w:fldChar>
      </w:r>
      <w:r w:rsidRPr="001F3AAF">
        <w:rPr>
          <w:rFonts w:ascii="Arial" w:hAnsi="Arial" w:cs="Arial"/>
          <w:sz w:val="22"/>
          <w:szCs w:val="22"/>
        </w:rPr>
        <w:instrText xml:space="preserve"> FORMCHECKBOX </w:instrText>
      </w:r>
      <w:r w:rsidR="001555AD">
        <w:rPr>
          <w:rFonts w:ascii="Arial" w:hAnsi="Arial" w:cs="Arial"/>
          <w:sz w:val="22"/>
          <w:szCs w:val="22"/>
        </w:rPr>
      </w:r>
      <w:r w:rsidR="001555AD">
        <w:rPr>
          <w:rFonts w:ascii="Arial" w:hAnsi="Arial" w:cs="Arial"/>
          <w:sz w:val="22"/>
          <w:szCs w:val="22"/>
        </w:rPr>
        <w:fldChar w:fldCharType="separate"/>
      </w:r>
      <w:r w:rsidRPr="001F3AAF">
        <w:rPr>
          <w:rFonts w:ascii="Arial" w:hAnsi="Arial" w:cs="Arial"/>
          <w:sz w:val="22"/>
          <w:szCs w:val="22"/>
        </w:rPr>
        <w:fldChar w:fldCharType="end"/>
      </w:r>
      <w:r w:rsidRPr="001F3AAF">
        <w:rPr>
          <w:rFonts w:ascii="Arial" w:hAnsi="Arial" w:cs="Arial"/>
          <w:sz w:val="22"/>
          <w:szCs w:val="22"/>
        </w:rPr>
        <w:t xml:space="preserve"> </w:t>
      </w:r>
      <w:permEnd w:id="1740128352"/>
      <w:r w:rsidRPr="001F3AAF">
        <w:rPr>
          <w:rFonts w:ascii="Arial" w:hAnsi="Arial" w:cs="Arial"/>
          <w:sz w:val="22"/>
          <w:szCs w:val="22"/>
        </w:rPr>
        <w:t xml:space="preserve"> Andre rent private forhold, som ikke er nævnt ovenfor: </w:t>
      </w:r>
    </w:p>
    <w:p w14:paraId="20DBD308" w14:textId="77777777" w:rsidR="00BA57DB" w:rsidRPr="001F3AAF" w:rsidRDefault="00BA57DB" w:rsidP="00BA57DB">
      <w:pPr>
        <w:pStyle w:val="Normalindrykning"/>
        <w:spacing w:line="276" w:lineRule="auto"/>
        <w:ind w:left="0"/>
        <w:jc w:val="both"/>
        <w:rPr>
          <w:rFonts w:ascii="Arial" w:hAnsi="Arial" w:cs="Arial"/>
          <w:sz w:val="22"/>
          <w:szCs w:val="22"/>
        </w:rPr>
      </w:pPr>
    </w:p>
    <w:p w14:paraId="2C3B9F71" w14:textId="77777777" w:rsidR="00BA57DB" w:rsidRPr="001F3AAF" w:rsidRDefault="00BA57DB" w:rsidP="00BA57DB">
      <w:pPr>
        <w:pStyle w:val="Normalindrykning"/>
        <w:spacing w:line="276" w:lineRule="auto"/>
        <w:ind w:left="0"/>
        <w:jc w:val="both"/>
        <w:rPr>
          <w:rFonts w:ascii="Arial" w:hAnsi="Arial" w:cs="Arial"/>
          <w:sz w:val="22"/>
          <w:szCs w:val="22"/>
          <w:lang w:eastAsia="da-DK"/>
        </w:rPr>
      </w:pPr>
      <w:permStart w:id="2031095401" w:edGrp="everyone"/>
      <w:permEnd w:id="2031095401"/>
      <w:r w:rsidRPr="001F3AAF">
        <w:rPr>
          <w:rFonts w:ascii="Arial" w:hAnsi="Arial" w:cs="Arial"/>
          <w:sz w:val="22"/>
          <w:szCs w:val="22"/>
          <w:lang w:eastAsia="da-DK"/>
        </w:rPr>
        <w:t>_____________________________________________________________________</w:t>
      </w:r>
    </w:p>
    <w:p w14:paraId="06607B1C" w14:textId="77777777" w:rsidR="00BA57DB" w:rsidRPr="001F3AAF" w:rsidRDefault="00BA57DB" w:rsidP="00BA57DB">
      <w:pPr>
        <w:pStyle w:val="Normalindrykning"/>
        <w:spacing w:line="276" w:lineRule="auto"/>
        <w:ind w:left="0"/>
        <w:jc w:val="both"/>
        <w:rPr>
          <w:rFonts w:ascii="Arial" w:hAnsi="Arial" w:cs="Arial"/>
          <w:sz w:val="22"/>
          <w:szCs w:val="22"/>
          <w:lang w:eastAsia="da-DK"/>
        </w:rPr>
      </w:pPr>
    </w:p>
    <w:p w14:paraId="3E5F9878" w14:textId="77777777" w:rsidR="00BA57DB" w:rsidRPr="001F3AAF" w:rsidRDefault="00BA57DB" w:rsidP="00BA57DB">
      <w:pPr>
        <w:pStyle w:val="Normalindrykning"/>
        <w:spacing w:line="276" w:lineRule="auto"/>
        <w:ind w:left="0"/>
        <w:jc w:val="both"/>
        <w:rPr>
          <w:rFonts w:ascii="Arial" w:hAnsi="Arial" w:cs="Arial"/>
          <w:sz w:val="22"/>
          <w:szCs w:val="22"/>
          <w:lang w:eastAsia="da-DK"/>
        </w:rPr>
      </w:pPr>
      <w:r w:rsidRPr="001F3AAF">
        <w:rPr>
          <w:rFonts w:ascii="Arial" w:hAnsi="Arial" w:cs="Arial"/>
          <w:sz w:val="22"/>
          <w:szCs w:val="22"/>
          <w:lang w:eastAsia="da-DK"/>
        </w:rPr>
        <w:t>_____________________________________________________________________</w:t>
      </w:r>
    </w:p>
    <w:p w14:paraId="74690F61" w14:textId="77777777" w:rsidR="00BA57DB" w:rsidRPr="001F3AAF" w:rsidRDefault="00BA57DB" w:rsidP="00BA57DB">
      <w:pPr>
        <w:pStyle w:val="Normalindrykning"/>
        <w:spacing w:line="276" w:lineRule="auto"/>
        <w:ind w:left="0"/>
        <w:jc w:val="both"/>
        <w:rPr>
          <w:rFonts w:ascii="Arial" w:hAnsi="Arial" w:cs="Arial"/>
          <w:sz w:val="22"/>
          <w:szCs w:val="22"/>
          <w:lang w:eastAsia="da-DK"/>
        </w:rPr>
      </w:pPr>
    </w:p>
    <w:p w14:paraId="7D7FE9A1" w14:textId="77777777" w:rsidR="00BA57DB" w:rsidRPr="001F3AAF" w:rsidRDefault="00BA57DB" w:rsidP="00BA57DB">
      <w:pPr>
        <w:spacing w:line="276" w:lineRule="auto"/>
        <w:rPr>
          <w:rFonts w:cs="Arial"/>
        </w:rPr>
      </w:pPr>
      <w:r w:rsidRPr="001F3AAF">
        <w:rPr>
          <w:rFonts w:cs="Arial"/>
          <w:b/>
        </w:rPr>
        <w:t xml:space="preserve">Oplysninger om cpr-nummer </w:t>
      </w:r>
      <w:r w:rsidRPr="001F3AAF">
        <w:rPr>
          <w:rFonts w:cs="Arial"/>
        </w:rPr>
        <w:t>jf. Databeskyttelsesforordningens artikel 87:</w:t>
      </w:r>
    </w:p>
    <w:permStart w:id="1555907967" w:edGrp="everyone"/>
    <w:p w14:paraId="2F32CD2F" w14:textId="77777777" w:rsidR="00BA57DB" w:rsidRPr="001F3AAF" w:rsidRDefault="00BA57DB" w:rsidP="00BA57DB">
      <w:pPr>
        <w:pStyle w:val="Normalindrykning"/>
        <w:spacing w:line="276" w:lineRule="auto"/>
        <w:ind w:left="0"/>
        <w:jc w:val="both"/>
        <w:rPr>
          <w:rFonts w:ascii="Arial" w:hAnsi="Arial" w:cs="Arial"/>
          <w:sz w:val="22"/>
          <w:szCs w:val="22"/>
        </w:rPr>
      </w:pPr>
      <w:r w:rsidRPr="001F3AAF">
        <w:rPr>
          <w:rFonts w:ascii="Arial" w:hAnsi="Arial" w:cs="Arial"/>
          <w:sz w:val="22"/>
          <w:szCs w:val="22"/>
          <w:lang w:eastAsia="da-DK"/>
        </w:rPr>
        <w:fldChar w:fldCharType="begin">
          <w:ffData>
            <w:name w:val="Kontrol1"/>
            <w:enabled/>
            <w:calcOnExit w:val="0"/>
            <w:checkBox>
              <w:sizeAuto/>
              <w:default w:val="0"/>
            </w:checkBox>
          </w:ffData>
        </w:fldChar>
      </w:r>
      <w:r w:rsidRPr="001F3AAF">
        <w:rPr>
          <w:rFonts w:ascii="Arial" w:hAnsi="Arial" w:cs="Arial"/>
          <w:sz w:val="22"/>
          <w:szCs w:val="22"/>
          <w:lang w:eastAsia="da-DK"/>
        </w:rPr>
        <w:instrText xml:space="preserve"> FORMCHECKBOX </w:instrText>
      </w:r>
      <w:r w:rsidR="001555AD">
        <w:rPr>
          <w:rFonts w:ascii="Arial" w:hAnsi="Arial" w:cs="Arial"/>
          <w:sz w:val="22"/>
          <w:szCs w:val="22"/>
          <w:lang w:eastAsia="da-DK"/>
        </w:rPr>
      </w:r>
      <w:r w:rsidR="001555AD">
        <w:rPr>
          <w:rFonts w:ascii="Arial" w:hAnsi="Arial" w:cs="Arial"/>
          <w:sz w:val="22"/>
          <w:szCs w:val="22"/>
          <w:lang w:eastAsia="da-DK"/>
        </w:rPr>
        <w:fldChar w:fldCharType="separate"/>
      </w:r>
      <w:r w:rsidRPr="001F3AAF">
        <w:rPr>
          <w:rFonts w:ascii="Arial" w:hAnsi="Arial" w:cs="Arial"/>
          <w:sz w:val="22"/>
          <w:szCs w:val="22"/>
          <w:lang w:eastAsia="da-DK"/>
        </w:rPr>
        <w:fldChar w:fldCharType="end"/>
      </w:r>
      <w:r w:rsidRPr="001F3AAF">
        <w:rPr>
          <w:rFonts w:ascii="Arial" w:hAnsi="Arial" w:cs="Arial"/>
          <w:sz w:val="22"/>
          <w:szCs w:val="22"/>
          <w:lang w:eastAsia="da-DK"/>
        </w:rPr>
        <w:t xml:space="preserve">  </w:t>
      </w:r>
      <w:permEnd w:id="1555907967"/>
      <w:r w:rsidRPr="001F3AAF">
        <w:rPr>
          <w:rFonts w:ascii="Arial" w:hAnsi="Arial" w:cs="Arial"/>
          <w:sz w:val="22"/>
          <w:szCs w:val="22"/>
        </w:rPr>
        <w:t xml:space="preserve">CPR-numre </w:t>
      </w:r>
    </w:p>
    <w:p w14:paraId="4AF65C1D" w14:textId="77777777" w:rsidR="00BA57DB" w:rsidRPr="00BA57DB" w:rsidRDefault="00BA57DB" w:rsidP="00BA57DB">
      <w:pPr>
        <w:jc w:val="both"/>
        <w:rPr>
          <w:rFonts w:cs="Arial"/>
          <w:sz w:val="20"/>
          <w:szCs w:val="20"/>
        </w:rPr>
      </w:pPr>
    </w:p>
    <w:p w14:paraId="6838AEC8" w14:textId="77777777" w:rsidR="00BA57DB" w:rsidRPr="001F3AAF" w:rsidRDefault="00BA57DB" w:rsidP="00BA57DB">
      <w:pPr>
        <w:pStyle w:val="Overskriftsniveau2"/>
        <w:rPr>
          <w:rFonts w:ascii="Arial" w:hAnsi="Arial" w:cs="Arial"/>
          <w:b/>
          <w:sz w:val="24"/>
          <w:szCs w:val="24"/>
        </w:rPr>
      </w:pPr>
      <w:proofErr w:type="spellStart"/>
      <w:r w:rsidRPr="001F3AAF">
        <w:rPr>
          <w:rFonts w:ascii="Arial" w:hAnsi="Arial" w:cs="Arial"/>
          <w:b/>
          <w:sz w:val="24"/>
          <w:szCs w:val="24"/>
        </w:rPr>
        <w:t>Kategorier</w:t>
      </w:r>
      <w:proofErr w:type="spellEnd"/>
      <w:r w:rsidRPr="001F3AAF">
        <w:rPr>
          <w:rFonts w:ascii="Arial" w:hAnsi="Arial" w:cs="Arial"/>
          <w:b/>
          <w:sz w:val="24"/>
          <w:szCs w:val="24"/>
        </w:rPr>
        <w:t xml:space="preserve"> </w:t>
      </w:r>
      <w:proofErr w:type="spellStart"/>
      <w:r w:rsidRPr="001F3AAF">
        <w:rPr>
          <w:rFonts w:ascii="Arial" w:hAnsi="Arial" w:cs="Arial"/>
          <w:b/>
          <w:sz w:val="24"/>
          <w:szCs w:val="24"/>
        </w:rPr>
        <w:t>af</w:t>
      </w:r>
      <w:proofErr w:type="spellEnd"/>
      <w:r w:rsidRPr="001F3AAF">
        <w:rPr>
          <w:rFonts w:ascii="Arial" w:hAnsi="Arial" w:cs="Arial"/>
          <w:b/>
          <w:sz w:val="24"/>
          <w:szCs w:val="24"/>
        </w:rPr>
        <w:t xml:space="preserve"> </w:t>
      </w:r>
      <w:proofErr w:type="spellStart"/>
      <w:r w:rsidRPr="001F3AAF">
        <w:rPr>
          <w:rFonts w:ascii="Arial" w:hAnsi="Arial" w:cs="Arial"/>
          <w:b/>
          <w:sz w:val="24"/>
          <w:szCs w:val="24"/>
        </w:rPr>
        <w:t>registrerede</w:t>
      </w:r>
      <w:proofErr w:type="spellEnd"/>
      <w:r w:rsidRPr="001F3AAF">
        <w:rPr>
          <w:rFonts w:ascii="Arial" w:hAnsi="Arial" w:cs="Arial"/>
          <w:b/>
          <w:sz w:val="24"/>
          <w:szCs w:val="24"/>
        </w:rPr>
        <w:t xml:space="preserve"> </w:t>
      </w:r>
    </w:p>
    <w:p w14:paraId="61961E39" w14:textId="77777777" w:rsidR="00BA57DB" w:rsidRPr="001F3AAF" w:rsidRDefault="00BA57DB" w:rsidP="00BA57DB">
      <w:pPr>
        <w:pStyle w:val="Overskriftsniveau2"/>
        <w:numPr>
          <w:ilvl w:val="0"/>
          <w:numId w:val="0"/>
        </w:numPr>
        <w:jc w:val="left"/>
        <w:rPr>
          <w:rFonts w:ascii="Arial" w:hAnsi="Arial" w:cs="Arial"/>
          <w:sz w:val="22"/>
          <w:szCs w:val="22"/>
          <w:lang w:val="da-DK"/>
        </w:rPr>
      </w:pPr>
      <w:r w:rsidRPr="001F3AAF">
        <w:rPr>
          <w:rFonts w:ascii="Arial" w:hAnsi="Arial" w:cs="Arial"/>
          <w:sz w:val="22"/>
          <w:szCs w:val="22"/>
          <w:lang w:val="da-DK"/>
        </w:rPr>
        <w:t>Der behandles oplysninger om følgende kategorier af registrerede (f.eks. borgere, elever, kontanthjælpsmodtagere m.m.):</w:t>
      </w:r>
    </w:p>
    <w:p w14:paraId="57125C4E" w14:textId="77777777" w:rsidR="00356D7E" w:rsidRPr="005B3FE1" w:rsidRDefault="00356D7E" w:rsidP="00356D7E">
      <w:pPr>
        <w:pStyle w:val="Listeafsnit"/>
        <w:numPr>
          <w:ilvl w:val="0"/>
          <w:numId w:val="10"/>
        </w:numPr>
        <w:spacing w:line="276" w:lineRule="auto"/>
        <w:jc w:val="both"/>
        <w:rPr>
          <w:rFonts w:cs="Arial"/>
        </w:rPr>
      </w:pPr>
      <w:r w:rsidRPr="005B3FE1">
        <w:rPr>
          <w:rFonts w:cs="Arial"/>
        </w:rPr>
        <w:t>Borgere, som er visiteret til vask af tøj hver 14. dag, og som ikke bor i en pleje-, aflastnings- eller rehabiliteringsbolig</w:t>
      </w:r>
    </w:p>
    <w:p w14:paraId="766BEFE1" w14:textId="77777777" w:rsidR="00BA57DB" w:rsidRPr="005B3FE1" w:rsidRDefault="00BA57DB" w:rsidP="00356D7E">
      <w:pPr>
        <w:pStyle w:val="Listeafsnit"/>
        <w:numPr>
          <w:ilvl w:val="0"/>
          <w:numId w:val="10"/>
        </w:numPr>
        <w:spacing w:line="276" w:lineRule="auto"/>
        <w:jc w:val="both"/>
        <w:rPr>
          <w:rFonts w:cs="Arial"/>
        </w:rPr>
      </w:pPr>
      <w:r w:rsidRPr="005B3FE1">
        <w:rPr>
          <w:rFonts w:cs="Arial"/>
        </w:rPr>
        <w:t>[</w:t>
      </w:r>
      <w:r w:rsidRPr="005B3FE1">
        <w:rPr>
          <w:rFonts w:cs="Arial"/>
          <w:i/>
        </w:rPr>
        <w:fldChar w:fldCharType="begin">
          <w:ffData>
            <w:name w:val=""/>
            <w:enabled/>
            <w:calcOnExit w:val="0"/>
            <w:textInput>
              <w:default w:val="INDSÆT KATEGORI AF PERSONER"/>
              <w:format w:val="Store bogstaver"/>
            </w:textInput>
          </w:ffData>
        </w:fldChar>
      </w:r>
      <w:r w:rsidRPr="005B3FE1">
        <w:rPr>
          <w:rFonts w:cs="Arial"/>
          <w:i/>
        </w:rPr>
        <w:instrText xml:space="preserve"> FORMTEXT </w:instrText>
      </w:r>
      <w:r w:rsidRPr="005B3FE1">
        <w:rPr>
          <w:rFonts w:cs="Arial"/>
          <w:i/>
        </w:rPr>
      </w:r>
      <w:r w:rsidRPr="005B3FE1">
        <w:rPr>
          <w:rFonts w:cs="Arial"/>
          <w:i/>
        </w:rPr>
        <w:fldChar w:fldCharType="separate"/>
      </w:r>
      <w:r w:rsidRPr="005B3FE1">
        <w:rPr>
          <w:rFonts w:cs="Arial"/>
          <w:i/>
        </w:rPr>
        <w:t>Indsæt kategori af personer</w:t>
      </w:r>
      <w:r w:rsidRPr="005B3FE1">
        <w:rPr>
          <w:rFonts w:cs="Arial"/>
          <w:i/>
        </w:rPr>
        <w:fldChar w:fldCharType="end"/>
      </w:r>
      <w:r w:rsidRPr="005B3FE1">
        <w:rPr>
          <w:rFonts w:cs="Arial"/>
        </w:rPr>
        <w:t>]</w:t>
      </w:r>
    </w:p>
    <w:p w14:paraId="25DE78E3" w14:textId="77777777" w:rsidR="00BA57DB" w:rsidRPr="005B3FE1" w:rsidRDefault="00BA57DB" w:rsidP="00356D7E">
      <w:pPr>
        <w:pStyle w:val="Listeafsnit"/>
        <w:numPr>
          <w:ilvl w:val="0"/>
          <w:numId w:val="10"/>
        </w:numPr>
        <w:spacing w:line="276" w:lineRule="auto"/>
        <w:jc w:val="both"/>
        <w:rPr>
          <w:rFonts w:cs="Arial"/>
        </w:rPr>
      </w:pPr>
      <w:r w:rsidRPr="005B3FE1">
        <w:rPr>
          <w:rFonts w:cs="Arial"/>
        </w:rPr>
        <w:t>[</w:t>
      </w:r>
      <w:r w:rsidRPr="005B3FE1">
        <w:rPr>
          <w:rFonts w:cs="Arial"/>
          <w:i/>
        </w:rPr>
        <w:fldChar w:fldCharType="begin">
          <w:ffData>
            <w:name w:val=""/>
            <w:enabled/>
            <w:calcOnExit w:val="0"/>
            <w:textInput>
              <w:default w:val="INDSÆT KATEGORI AF PERSONER"/>
              <w:format w:val="Store bogstaver"/>
            </w:textInput>
          </w:ffData>
        </w:fldChar>
      </w:r>
      <w:r w:rsidRPr="005B3FE1">
        <w:rPr>
          <w:rFonts w:cs="Arial"/>
          <w:i/>
        </w:rPr>
        <w:instrText xml:space="preserve"> FORMTEXT </w:instrText>
      </w:r>
      <w:r w:rsidRPr="005B3FE1">
        <w:rPr>
          <w:rFonts w:cs="Arial"/>
          <w:i/>
        </w:rPr>
      </w:r>
      <w:r w:rsidRPr="005B3FE1">
        <w:rPr>
          <w:rFonts w:cs="Arial"/>
          <w:i/>
        </w:rPr>
        <w:fldChar w:fldCharType="separate"/>
      </w:r>
      <w:r w:rsidRPr="005B3FE1">
        <w:rPr>
          <w:rFonts w:cs="Arial"/>
          <w:i/>
        </w:rPr>
        <w:t>Indsæt kategori af personer</w:t>
      </w:r>
      <w:r w:rsidRPr="005B3FE1">
        <w:rPr>
          <w:rFonts w:cs="Arial"/>
          <w:i/>
        </w:rPr>
        <w:fldChar w:fldCharType="end"/>
      </w:r>
      <w:r w:rsidRPr="005B3FE1">
        <w:rPr>
          <w:rFonts w:cs="Arial"/>
        </w:rPr>
        <w:t>]</w:t>
      </w:r>
    </w:p>
    <w:p w14:paraId="62D0508A" w14:textId="77777777" w:rsidR="00356D7E" w:rsidRPr="00356D7E" w:rsidRDefault="00356D7E" w:rsidP="00356D7E">
      <w:pPr>
        <w:pStyle w:val="Listeafsnit"/>
        <w:spacing w:line="276" w:lineRule="auto"/>
        <w:jc w:val="both"/>
        <w:rPr>
          <w:rFonts w:cs="Arial"/>
        </w:rPr>
      </w:pPr>
    </w:p>
    <w:p w14:paraId="6CAEA130" w14:textId="77777777" w:rsidR="00BA57DB" w:rsidRPr="00BA57DB" w:rsidRDefault="00BA57DB" w:rsidP="00BA57DB">
      <w:pPr>
        <w:pStyle w:val="Normalindrykning"/>
        <w:ind w:left="0"/>
        <w:jc w:val="both"/>
        <w:rPr>
          <w:rFonts w:ascii="Arial" w:hAnsi="Arial" w:cs="Arial"/>
          <w:lang w:eastAsia="da-DK"/>
        </w:rPr>
      </w:pPr>
    </w:p>
    <w:p w14:paraId="026A8D3A" w14:textId="77777777" w:rsidR="00BA57DB" w:rsidRPr="001F3AAF" w:rsidRDefault="00BA57DB" w:rsidP="00BA57DB">
      <w:pPr>
        <w:pStyle w:val="Afsnitsniveau2"/>
        <w:rPr>
          <w:rFonts w:ascii="Arial" w:hAnsi="Arial" w:cs="Arial"/>
          <w:b/>
          <w:sz w:val="24"/>
          <w:szCs w:val="24"/>
          <w:lang w:val="da-DK"/>
        </w:rPr>
      </w:pPr>
      <w:r w:rsidRPr="001F3AAF">
        <w:rPr>
          <w:rFonts w:ascii="Arial" w:hAnsi="Arial" w:cs="Arial"/>
          <w:b/>
          <w:sz w:val="24"/>
          <w:szCs w:val="24"/>
          <w:lang w:val="da-DK"/>
        </w:rPr>
        <w:t>Tredjelande (ikke EU-medlemslande)</w:t>
      </w:r>
    </w:p>
    <w:p w14:paraId="4CB89501" w14:textId="77777777" w:rsidR="00BA57DB" w:rsidRPr="00BA57DB" w:rsidRDefault="00BA57DB" w:rsidP="00BA57DB">
      <w:pPr>
        <w:pStyle w:val="Normalindrykning"/>
        <w:spacing w:line="276" w:lineRule="auto"/>
        <w:ind w:left="0"/>
        <w:jc w:val="both"/>
        <w:rPr>
          <w:rFonts w:ascii="Arial" w:hAnsi="Arial" w:cs="Arial"/>
          <w:lang w:val="en-US" w:eastAsia="da-DK"/>
        </w:rPr>
      </w:pPr>
    </w:p>
    <w:p w14:paraId="60392446" w14:textId="77777777" w:rsidR="00BA57DB" w:rsidRPr="001F3AAF" w:rsidRDefault="00BA57DB" w:rsidP="00BA57DB">
      <w:pPr>
        <w:spacing w:line="276" w:lineRule="auto"/>
        <w:jc w:val="both"/>
        <w:rPr>
          <w:rFonts w:cs="Arial"/>
        </w:rPr>
      </w:pPr>
      <w:r w:rsidRPr="001F3AAF">
        <w:rPr>
          <w:rFonts w:cs="Arial"/>
        </w:rPr>
        <w:t xml:space="preserve">Leverandøren må overføre personoplysninger til følgende tredjelande: </w:t>
      </w:r>
    </w:p>
    <w:p w14:paraId="0B318B44" w14:textId="77777777" w:rsidR="00BA57DB" w:rsidRPr="001F3AAF" w:rsidRDefault="00BA57DB" w:rsidP="00BA57DB">
      <w:pPr>
        <w:spacing w:line="276" w:lineRule="auto"/>
        <w:jc w:val="both"/>
        <w:rPr>
          <w:rFonts w:cs="Arial"/>
        </w:rPr>
      </w:pPr>
      <w:r w:rsidRPr="001F3AAF">
        <w:rPr>
          <w:rFonts w:cs="Arial"/>
        </w:rPr>
        <w:t>[</w:t>
      </w:r>
      <w:permStart w:id="1340812432" w:edGrp="everyone"/>
      <w:r w:rsidRPr="001F3AAF">
        <w:rPr>
          <w:rFonts w:cs="Arial"/>
          <w:highlight w:val="green"/>
        </w:rPr>
        <w:t>Kommunen udfylder</w:t>
      </w:r>
      <w:permEnd w:id="1340812432"/>
      <w:r w:rsidRPr="001F3AAF">
        <w:rPr>
          <w:rFonts w:cs="Arial"/>
        </w:rPr>
        <w:t>]</w:t>
      </w:r>
    </w:p>
    <w:p w14:paraId="06B87085" w14:textId="77777777" w:rsidR="00BA57DB" w:rsidRPr="001F3AAF" w:rsidRDefault="00BA57DB" w:rsidP="00BA57DB">
      <w:pPr>
        <w:spacing w:line="276" w:lineRule="auto"/>
        <w:jc w:val="both"/>
        <w:rPr>
          <w:rFonts w:cs="Arial"/>
        </w:rPr>
      </w:pPr>
      <w:r w:rsidRPr="001F3AAF">
        <w:rPr>
          <w:rFonts w:cs="Arial"/>
        </w:rPr>
        <w:t xml:space="preserve">Gyldigt overførselsgrundlag for overførslerne er: </w:t>
      </w:r>
    </w:p>
    <w:p w14:paraId="6CC1565C" w14:textId="3BD3FD91" w:rsidR="00BA57DB" w:rsidRPr="001F3AAF" w:rsidRDefault="00BA57DB" w:rsidP="00BA57DB">
      <w:pPr>
        <w:spacing w:line="276" w:lineRule="auto"/>
        <w:jc w:val="both"/>
        <w:rPr>
          <w:rFonts w:cs="Arial"/>
        </w:rPr>
      </w:pPr>
      <w:r w:rsidRPr="001F3AAF">
        <w:rPr>
          <w:rFonts w:cs="Arial"/>
        </w:rPr>
        <w:t>[</w:t>
      </w:r>
      <w:permStart w:id="846534111" w:edGrp="everyone"/>
      <w:r w:rsidRPr="001F3AAF">
        <w:rPr>
          <w:rFonts w:cs="Arial"/>
          <w:i/>
          <w:highlight w:val="green"/>
        </w:rPr>
        <w:t xml:space="preserve">Udfyldes i forhold til hvilke(t) </w:t>
      </w:r>
      <w:bookmarkStart w:id="13" w:name="_GoBack"/>
      <w:bookmarkEnd w:id="13"/>
      <w:r w:rsidRPr="001F3AAF">
        <w:rPr>
          <w:rFonts w:cs="Arial"/>
          <w:i/>
          <w:highlight w:val="green"/>
        </w:rPr>
        <w:t>tredjeland(e), Kommunen har godkendt overførsel til</w:t>
      </w:r>
      <w:r w:rsidRPr="001F3AAF">
        <w:rPr>
          <w:rFonts w:cs="Arial"/>
        </w:rPr>
        <w:t>]</w:t>
      </w:r>
      <w:permEnd w:id="846534111"/>
      <w:r w:rsidRPr="001F3AAF">
        <w:rPr>
          <w:rFonts w:cs="Arial"/>
        </w:rPr>
        <w:t xml:space="preserve"> </w:t>
      </w:r>
    </w:p>
    <w:p w14:paraId="355D68CE" w14:textId="364CCFFD" w:rsidR="00BA57DB" w:rsidRPr="005B3FE1" w:rsidRDefault="00BA57DB">
      <w:pPr>
        <w:spacing w:after="0" w:line="240" w:lineRule="auto"/>
        <w:rPr>
          <w:rFonts w:cs="Arial"/>
        </w:rPr>
      </w:pPr>
    </w:p>
    <w:sectPr w:rsidR="00BA57DB" w:rsidRPr="005B3FE1" w:rsidSect="00E971C7">
      <w:footerReference w:type="default" r:id="rId9"/>
      <w:headerReference w:type="first" r:id="rId10"/>
      <w:pgSz w:w="11906" w:h="16838"/>
      <w:pgMar w:top="1928" w:right="1134" w:bottom="1701" w:left="1418" w:header="567" w:footer="454"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5282C3" w15:done="0"/>
  <w15:commentEx w15:paraId="0B6F45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C0641" w14:textId="77777777" w:rsidR="001555AD" w:rsidRDefault="001555AD">
      <w:r>
        <w:separator/>
      </w:r>
    </w:p>
  </w:endnote>
  <w:endnote w:type="continuationSeparator" w:id="0">
    <w:p w14:paraId="28F7B01F" w14:textId="77777777" w:rsidR="001555AD" w:rsidRDefault="0015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7441"/>
      <w:gridCol w:w="2338"/>
    </w:tblGrid>
    <w:tr w:rsidR="00005920" w:rsidRPr="00FF0EFA" w14:paraId="438D577D" w14:textId="77777777">
      <w:tc>
        <w:tcPr>
          <w:tcW w:w="7441" w:type="dxa"/>
          <w:vAlign w:val="center"/>
        </w:tcPr>
        <w:p w14:paraId="2520CA96" w14:textId="77777777" w:rsidR="00005920" w:rsidRDefault="00005920" w:rsidP="00660DB8">
          <w:pPr>
            <w:pStyle w:val="Sidefod"/>
            <w:rPr>
              <w:sz w:val="12"/>
            </w:rPr>
          </w:pPr>
          <w:r>
            <w:rPr>
              <w:sz w:val="12"/>
            </w:rPr>
            <w:tab/>
          </w:r>
        </w:p>
      </w:tc>
      <w:tc>
        <w:tcPr>
          <w:tcW w:w="2338" w:type="dxa"/>
          <w:vAlign w:val="center"/>
        </w:tcPr>
        <w:p w14:paraId="76089D74" w14:textId="0AFA58F2" w:rsidR="00005920" w:rsidRPr="00FF0EFA" w:rsidRDefault="00005920" w:rsidP="00660DB8">
          <w:pPr>
            <w:pStyle w:val="Sidefod"/>
            <w:jc w:val="right"/>
            <w:rPr>
              <w:rFonts w:cs="Arial"/>
              <w:sz w:val="14"/>
              <w:szCs w:val="14"/>
            </w:rPr>
          </w:pPr>
          <w:proofErr w:type="gramStart"/>
          <w:r w:rsidRPr="00FF0EFA">
            <w:rPr>
              <w:rFonts w:cs="Arial"/>
              <w:sz w:val="14"/>
              <w:szCs w:val="14"/>
            </w:rPr>
            <w:t xml:space="preserve">Side </w:t>
          </w:r>
          <w:r w:rsidRPr="00FF0EFA">
            <w:rPr>
              <w:rStyle w:val="Sidetal"/>
              <w:rFonts w:cs="Arial"/>
              <w:sz w:val="14"/>
              <w:szCs w:val="14"/>
            </w:rPr>
            <w:t xml:space="preserve"> </w:t>
          </w:r>
          <w:proofErr w:type="gramEnd"/>
          <w:r w:rsidRPr="00FF0EFA">
            <w:rPr>
              <w:rStyle w:val="Sidetal"/>
              <w:rFonts w:cs="Arial"/>
              <w:sz w:val="14"/>
              <w:szCs w:val="14"/>
            </w:rPr>
            <w:fldChar w:fldCharType="begin"/>
          </w:r>
          <w:r w:rsidRPr="00FF0EFA">
            <w:rPr>
              <w:rStyle w:val="Sidetal"/>
              <w:rFonts w:cs="Arial"/>
              <w:sz w:val="14"/>
              <w:szCs w:val="14"/>
            </w:rPr>
            <w:instrText xml:space="preserve"> PAGE </w:instrText>
          </w:r>
          <w:r w:rsidRPr="00FF0EFA">
            <w:rPr>
              <w:rStyle w:val="Sidetal"/>
              <w:rFonts w:cs="Arial"/>
              <w:sz w:val="14"/>
              <w:szCs w:val="14"/>
            </w:rPr>
            <w:fldChar w:fldCharType="separate"/>
          </w:r>
          <w:r w:rsidR="0030006C">
            <w:rPr>
              <w:rStyle w:val="Sidetal"/>
              <w:rFonts w:cs="Arial"/>
              <w:noProof/>
              <w:sz w:val="14"/>
              <w:szCs w:val="14"/>
            </w:rPr>
            <w:t>5</w:t>
          </w:r>
          <w:r w:rsidRPr="00FF0EFA">
            <w:rPr>
              <w:rStyle w:val="Sidetal"/>
              <w:rFonts w:cs="Arial"/>
              <w:sz w:val="14"/>
              <w:szCs w:val="14"/>
            </w:rPr>
            <w:fldChar w:fldCharType="end"/>
          </w:r>
          <w:r w:rsidRPr="00FF0EFA">
            <w:rPr>
              <w:rStyle w:val="Sidetal"/>
              <w:rFonts w:cs="Arial"/>
              <w:sz w:val="14"/>
              <w:szCs w:val="14"/>
            </w:rPr>
            <w:t>/</w:t>
          </w:r>
          <w:r w:rsidRPr="00FF0EFA">
            <w:rPr>
              <w:rStyle w:val="Sidetal"/>
              <w:rFonts w:cs="Arial"/>
              <w:sz w:val="14"/>
              <w:szCs w:val="14"/>
            </w:rPr>
            <w:fldChar w:fldCharType="begin"/>
          </w:r>
          <w:r w:rsidRPr="00FF0EFA">
            <w:rPr>
              <w:rStyle w:val="Sidetal"/>
              <w:rFonts w:cs="Arial"/>
              <w:sz w:val="14"/>
              <w:szCs w:val="14"/>
            </w:rPr>
            <w:instrText xml:space="preserve"> NUMPAGES </w:instrText>
          </w:r>
          <w:r w:rsidRPr="00FF0EFA">
            <w:rPr>
              <w:rStyle w:val="Sidetal"/>
              <w:rFonts w:cs="Arial"/>
              <w:sz w:val="14"/>
              <w:szCs w:val="14"/>
            </w:rPr>
            <w:fldChar w:fldCharType="separate"/>
          </w:r>
          <w:r w:rsidR="0030006C">
            <w:rPr>
              <w:rStyle w:val="Sidetal"/>
              <w:rFonts w:cs="Arial"/>
              <w:noProof/>
              <w:sz w:val="14"/>
              <w:szCs w:val="14"/>
            </w:rPr>
            <w:t>12</w:t>
          </w:r>
          <w:r w:rsidRPr="00FF0EFA">
            <w:rPr>
              <w:rStyle w:val="Sidetal"/>
              <w:rFonts w:cs="Arial"/>
              <w:sz w:val="14"/>
              <w:szCs w:val="14"/>
            </w:rPr>
            <w:fldChar w:fldCharType="end"/>
          </w:r>
        </w:p>
      </w:tc>
    </w:tr>
  </w:tbl>
  <w:p w14:paraId="20622310" w14:textId="77777777" w:rsidR="00005920" w:rsidRDefault="00005920" w:rsidP="003E7A0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6CC64" w14:textId="77777777" w:rsidR="001555AD" w:rsidRDefault="001555AD">
      <w:r>
        <w:separator/>
      </w:r>
    </w:p>
  </w:footnote>
  <w:footnote w:type="continuationSeparator" w:id="0">
    <w:p w14:paraId="1706DB56" w14:textId="77777777" w:rsidR="001555AD" w:rsidRDefault="00155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Layout w:type="fixed"/>
      <w:tblCellMar>
        <w:left w:w="70" w:type="dxa"/>
        <w:right w:w="70" w:type="dxa"/>
      </w:tblCellMar>
      <w:tblLook w:val="0000" w:firstRow="0" w:lastRow="0" w:firstColumn="0" w:lastColumn="0" w:noHBand="0" w:noVBand="0"/>
    </w:tblPr>
    <w:tblGrid>
      <w:gridCol w:w="9781"/>
    </w:tblGrid>
    <w:tr w:rsidR="00005920" w14:paraId="2B5641E0" w14:textId="77777777">
      <w:trPr>
        <w:cantSplit/>
        <w:trHeight w:val="1202"/>
      </w:trPr>
      <w:tc>
        <w:tcPr>
          <w:tcW w:w="9781" w:type="dxa"/>
        </w:tcPr>
        <w:p w14:paraId="2FE2E25E" w14:textId="77777777" w:rsidR="00005920" w:rsidRPr="00131F19" w:rsidRDefault="00005920" w:rsidP="00693684">
          <w:pPr>
            <w:pStyle w:val="Sidehoved"/>
            <w:tabs>
              <w:tab w:val="clear" w:pos="4819"/>
            </w:tabs>
            <w:jc w:val="right"/>
            <w:rPr>
              <w:sz w:val="20"/>
            </w:rPr>
          </w:pPr>
        </w:p>
        <w:p w14:paraId="2E13093D" w14:textId="17BF2ED9" w:rsidR="00005920" w:rsidRDefault="00F571D6" w:rsidP="00693684">
          <w:pPr>
            <w:pStyle w:val="Sidehoved"/>
            <w:tabs>
              <w:tab w:val="clear" w:pos="4819"/>
            </w:tabs>
          </w:pPr>
          <w:r w:rsidRPr="00A0769B">
            <w:rPr>
              <w:noProof/>
              <w:sz w:val="18"/>
              <w:lang w:eastAsia="da-DK"/>
            </w:rPr>
            <w:drawing>
              <wp:anchor distT="0" distB="0" distL="114300" distR="114300" simplePos="0" relativeHeight="251659264" behindDoc="1" locked="0" layoutInCell="1" allowOverlap="1" wp14:anchorId="1C74E6F8" wp14:editId="4BCD6B0B">
                <wp:simplePos x="0" y="0"/>
                <wp:positionH relativeFrom="column">
                  <wp:posOffset>5273675</wp:posOffset>
                </wp:positionH>
                <wp:positionV relativeFrom="paragraph">
                  <wp:posOffset>-157480</wp:posOffset>
                </wp:positionV>
                <wp:extent cx="800100" cy="607695"/>
                <wp:effectExtent l="0" t="0" r="0" b="1905"/>
                <wp:wrapNone/>
                <wp:docPr id="1" name="Billede 1" descr="http://t3.gstatic.com/images?q=tbn:j6lL34taAUxPYM:http://www.denstoredanske.dk/%40api/deki/files/12306/%3D52770545.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j6lL34taAUxPYM:http://www.denstoredanske.dk/%40api/deki/files/12306/%3D52770545.jp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00100" cy="6076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72A0A9D" w14:textId="77777777" w:rsidR="00005920" w:rsidRDefault="00005920">
    <w:pPr>
      <w:pStyle w:val="Sidehoved"/>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F5B6E822"/>
    <w:lvl w:ilvl="0">
      <w:start w:val="1"/>
      <w:numFmt w:val="decimal"/>
      <w:pStyle w:val="Overskriftsniveau1"/>
      <w:lvlText w:val="%1"/>
      <w:lvlJc w:val="left"/>
      <w:pPr>
        <w:tabs>
          <w:tab w:val="num" w:pos="992"/>
        </w:tabs>
        <w:ind w:left="992" w:hanging="992"/>
      </w:pPr>
      <w:rPr>
        <w:rFonts w:ascii="Verdana" w:hAnsi="Verdana"/>
        <w:b/>
        <w:i w:val="0"/>
      </w:rPr>
    </w:lvl>
    <w:lvl w:ilvl="1">
      <w:start w:val="1"/>
      <w:numFmt w:val="decimal"/>
      <w:pStyle w:val="Overskriftsniveau2"/>
      <w:lvlText w:val="%1.%2"/>
      <w:lvlJc w:val="left"/>
      <w:pPr>
        <w:tabs>
          <w:tab w:val="num" w:pos="992"/>
        </w:tabs>
        <w:ind w:left="992" w:hanging="992"/>
      </w:pPr>
      <w:rPr>
        <w:rFonts w:ascii="Arial" w:hAnsi="Arial" w:cs="Arial" w:hint="default"/>
        <w:b/>
        <w:i w:val="0"/>
        <w:sz w:val="24"/>
        <w:szCs w:val="24"/>
      </w:rPr>
    </w:lvl>
    <w:lvl w:ilvl="2">
      <w:start w:val="1"/>
      <w:numFmt w:val="decimal"/>
      <w:pStyle w:val="Overskriftsniveau3"/>
      <w:lvlText w:val="%1.%2.%3"/>
      <w:lvlJc w:val="left"/>
      <w:pPr>
        <w:tabs>
          <w:tab w:val="num" w:pos="992"/>
        </w:tabs>
        <w:ind w:left="992" w:hanging="992"/>
      </w:pPr>
      <w:rPr>
        <w:rFonts w:ascii="Verdana" w:hAnsi="Verdana"/>
        <w:b w:val="0"/>
        <w:i w:val="0"/>
      </w:rPr>
    </w:lvl>
    <w:lvl w:ilvl="3">
      <w:start w:val="1"/>
      <w:numFmt w:val="decimal"/>
      <w:pStyle w:val="Overskriftsniveau4"/>
      <w:lvlText w:val="%1.%2.%3.%4"/>
      <w:lvlJc w:val="left"/>
      <w:pPr>
        <w:tabs>
          <w:tab w:val="num" w:pos="992"/>
        </w:tabs>
        <w:ind w:left="992" w:hanging="992"/>
      </w:pPr>
      <w:rPr>
        <w:rFonts w:ascii="Verdana" w:hAnsi="Verdana"/>
        <w:b w:val="0"/>
        <w:i w:val="0"/>
      </w:rPr>
    </w:lvl>
    <w:lvl w:ilvl="4">
      <w:start w:val="1"/>
      <w:numFmt w:val="decimal"/>
      <w:lvlText w:val="%1.%2.%3.%4.%5"/>
      <w:lvlJc w:val="left"/>
      <w:pPr>
        <w:tabs>
          <w:tab w:val="num" w:pos="108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5"/>
    <w:multiLevelType w:val="hybridMultilevel"/>
    <w:tmpl w:val="180855E4"/>
    <w:lvl w:ilvl="0" w:tplc="00000000">
      <w:start w:val="1"/>
      <w:numFmt w:val="lowerRoman"/>
      <w:pStyle w:val="Opstillingmedi"/>
      <w:lvlText w:val="(%1)"/>
      <w:lvlJc w:val="left"/>
      <w:pPr>
        <w:tabs>
          <w:tab w:val="num" w:pos="1984"/>
        </w:tabs>
        <w:ind w:left="1984" w:hanging="992"/>
      </w:pPr>
    </w:lvl>
    <w:lvl w:ilvl="1" w:tplc="00000001">
      <w:start w:val="1"/>
      <w:numFmt w:val="lowerLetter"/>
      <w:lvlText w:val="%2."/>
      <w:lvlJc w:val="left"/>
      <w:pPr>
        <w:tabs>
          <w:tab w:val="num" w:pos="1440"/>
        </w:tabs>
        <w:ind w:left="1440" w:hanging="360"/>
      </w:pPr>
    </w:lvl>
    <w:lvl w:ilvl="2" w:tplc="00000002">
      <w:start w:val="1"/>
      <w:numFmt w:val="lowerRoman"/>
      <w:lvlText w:val="%3."/>
      <w:lvlJc w:val="right"/>
      <w:pPr>
        <w:tabs>
          <w:tab w:val="num" w:pos="2160"/>
        </w:tabs>
        <w:ind w:left="2160" w:hanging="180"/>
      </w:pPr>
    </w:lvl>
    <w:lvl w:ilvl="3" w:tplc="00000003">
      <w:start w:val="1"/>
      <w:numFmt w:val="decimal"/>
      <w:lvlText w:val="%4."/>
      <w:lvlJc w:val="left"/>
      <w:pPr>
        <w:tabs>
          <w:tab w:val="num" w:pos="2880"/>
        </w:tabs>
        <w:ind w:left="2880" w:hanging="360"/>
      </w:pPr>
    </w:lvl>
    <w:lvl w:ilvl="4" w:tplc="00000004">
      <w:start w:val="1"/>
      <w:numFmt w:val="lowerLetter"/>
      <w:lvlText w:val="%5."/>
      <w:lvlJc w:val="left"/>
      <w:pPr>
        <w:tabs>
          <w:tab w:val="num" w:pos="3600"/>
        </w:tabs>
        <w:ind w:left="3600" w:hanging="360"/>
      </w:pPr>
    </w:lvl>
    <w:lvl w:ilvl="5" w:tplc="00000005">
      <w:start w:val="1"/>
      <w:numFmt w:val="lowerRoman"/>
      <w:lvlText w:val="%6."/>
      <w:lvlJc w:val="right"/>
      <w:pPr>
        <w:tabs>
          <w:tab w:val="num" w:pos="4320"/>
        </w:tabs>
        <w:ind w:left="4320" w:hanging="180"/>
      </w:pPr>
    </w:lvl>
    <w:lvl w:ilvl="6" w:tplc="00000006">
      <w:start w:val="1"/>
      <w:numFmt w:val="decimal"/>
      <w:lvlText w:val="%7."/>
      <w:lvlJc w:val="left"/>
      <w:pPr>
        <w:tabs>
          <w:tab w:val="num" w:pos="5040"/>
        </w:tabs>
        <w:ind w:left="5040" w:hanging="360"/>
      </w:pPr>
    </w:lvl>
    <w:lvl w:ilvl="7" w:tplc="00000007">
      <w:start w:val="1"/>
      <w:numFmt w:val="lowerLetter"/>
      <w:lvlText w:val="%8."/>
      <w:lvlJc w:val="left"/>
      <w:pPr>
        <w:tabs>
          <w:tab w:val="num" w:pos="5760"/>
        </w:tabs>
        <w:ind w:left="5760" w:hanging="360"/>
      </w:pPr>
    </w:lvl>
    <w:lvl w:ilvl="8" w:tplc="00000008">
      <w:start w:val="1"/>
      <w:numFmt w:val="lowerRoman"/>
      <w:lvlText w:val="%9."/>
      <w:lvlJc w:val="right"/>
      <w:pPr>
        <w:tabs>
          <w:tab w:val="num" w:pos="6480"/>
        </w:tabs>
        <w:ind w:left="6480" w:hanging="180"/>
      </w:pPr>
    </w:lvl>
  </w:abstractNum>
  <w:abstractNum w:abstractNumId="2">
    <w:nsid w:val="317C0C77"/>
    <w:multiLevelType w:val="hybridMultilevel"/>
    <w:tmpl w:val="3904DD9C"/>
    <w:lvl w:ilvl="0" w:tplc="3B20C362">
      <w:start w:val="1"/>
      <w:numFmt w:val="decimal"/>
      <w:lvlText w:val="%1."/>
      <w:lvlJc w:val="left"/>
      <w:pPr>
        <w:ind w:left="1080" w:hanging="360"/>
      </w:pPr>
      <w:rPr>
        <w:rFonts w:hint="default"/>
        <w:b/>
        <w:i w:val="0"/>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410651C6"/>
    <w:multiLevelType w:val="hybridMultilevel"/>
    <w:tmpl w:val="5C70ADFA"/>
    <w:lvl w:ilvl="0" w:tplc="2BC0A83A">
      <w:start w:val="1"/>
      <w:numFmt w:val="lowerRoman"/>
      <w:lvlText w:val="(%1)"/>
      <w:lvlJc w:val="left"/>
      <w:pPr>
        <w:ind w:left="2520" w:hanging="720"/>
      </w:pPr>
      <w:rPr>
        <w:rFonts w:hint="default"/>
      </w:rPr>
    </w:lvl>
    <w:lvl w:ilvl="1" w:tplc="04060019">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4">
    <w:nsid w:val="57D26D36"/>
    <w:multiLevelType w:val="hybridMultilevel"/>
    <w:tmpl w:val="2D28D2F8"/>
    <w:lvl w:ilvl="0" w:tplc="B48CCDEA">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7130D6D"/>
    <w:multiLevelType w:val="hybridMultilevel"/>
    <w:tmpl w:val="91E442F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BA024AA"/>
    <w:multiLevelType w:val="hybridMultilevel"/>
    <w:tmpl w:val="1D3E51EC"/>
    <w:lvl w:ilvl="0" w:tplc="327412EA">
      <w:numFmt w:val="bullet"/>
      <w:lvlText w:val="-"/>
      <w:lvlJc w:val="left"/>
      <w:pPr>
        <w:ind w:left="1664" w:hanging="360"/>
      </w:pPr>
      <w:rPr>
        <w:rFonts w:ascii="Verdana" w:eastAsiaTheme="minorHAnsi" w:hAnsi="Verdana"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7">
    <w:nsid w:val="78F7660A"/>
    <w:multiLevelType w:val="multilevel"/>
    <w:tmpl w:val="DF427F02"/>
    <w:lvl w:ilvl="0">
      <w:start w:val="1"/>
      <w:numFmt w:val="decimal"/>
      <w:lvlText w:val="%1."/>
      <w:lvlJc w:val="left"/>
      <w:pPr>
        <w:ind w:left="720" w:hanging="360"/>
      </w:pPr>
      <w:rPr>
        <w:rFonts w:hint="default"/>
      </w:rPr>
    </w:lvl>
    <w:lvl w:ilvl="1">
      <w:start w:val="1"/>
      <w:numFmt w:val="decimal"/>
      <w:isLgl/>
      <w:lvlText w:val="%1.%2"/>
      <w:lvlJc w:val="left"/>
      <w:pPr>
        <w:ind w:left="879" w:hanging="454"/>
      </w:pPr>
      <w:rPr>
        <w:rFonts w:cs="Calibri" w:hint="default"/>
        <w:b/>
      </w:rPr>
    </w:lvl>
    <w:lvl w:ilvl="2">
      <w:start w:val="1"/>
      <w:numFmt w:val="decimal"/>
      <w:isLgl/>
      <w:lvlText w:val="%1.%2.%3"/>
      <w:lvlJc w:val="left"/>
      <w:pPr>
        <w:ind w:left="1212" w:hanging="720"/>
      </w:pPr>
      <w:rPr>
        <w:rFonts w:cs="Calibri" w:hint="default"/>
      </w:rPr>
    </w:lvl>
    <w:lvl w:ilvl="3">
      <w:start w:val="1"/>
      <w:numFmt w:val="decimal"/>
      <w:isLgl/>
      <w:lvlText w:val="%1.%2.%3.%4"/>
      <w:lvlJc w:val="left"/>
      <w:pPr>
        <w:ind w:left="1278" w:hanging="720"/>
      </w:pPr>
      <w:rPr>
        <w:rFonts w:cs="Calibri" w:hint="default"/>
      </w:rPr>
    </w:lvl>
    <w:lvl w:ilvl="4">
      <w:start w:val="1"/>
      <w:numFmt w:val="decimal"/>
      <w:isLgl/>
      <w:lvlText w:val="%1.%2.%3.%4.%5"/>
      <w:lvlJc w:val="left"/>
      <w:pPr>
        <w:ind w:left="1704" w:hanging="1080"/>
      </w:pPr>
      <w:rPr>
        <w:rFonts w:cs="Calibri" w:hint="default"/>
      </w:rPr>
    </w:lvl>
    <w:lvl w:ilvl="5">
      <w:start w:val="1"/>
      <w:numFmt w:val="decimal"/>
      <w:isLgl/>
      <w:lvlText w:val="%1.%2.%3.%4.%5.%6"/>
      <w:lvlJc w:val="left"/>
      <w:pPr>
        <w:ind w:left="1770" w:hanging="1080"/>
      </w:pPr>
      <w:rPr>
        <w:rFonts w:cs="Calibri" w:hint="default"/>
      </w:rPr>
    </w:lvl>
    <w:lvl w:ilvl="6">
      <w:start w:val="1"/>
      <w:numFmt w:val="decimal"/>
      <w:isLgl/>
      <w:lvlText w:val="%1.%2.%3.%4.%5.%6.%7"/>
      <w:lvlJc w:val="left"/>
      <w:pPr>
        <w:ind w:left="2196" w:hanging="1440"/>
      </w:pPr>
      <w:rPr>
        <w:rFonts w:cs="Calibri" w:hint="default"/>
      </w:rPr>
    </w:lvl>
    <w:lvl w:ilvl="7">
      <w:start w:val="1"/>
      <w:numFmt w:val="decimal"/>
      <w:isLgl/>
      <w:lvlText w:val="%1.%2.%3.%4.%5.%6.%7.%8"/>
      <w:lvlJc w:val="left"/>
      <w:pPr>
        <w:ind w:left="2262" w:hanging="1440"/>
      </w:pPr>
      <w:rPr>
        <w:rFonts w:cs="Calibri" w:hint="default"/>
      </w:rPr>
    </w:lvl>
    <w:lvl w:ilvl="8">
      <w:start w:val="1"/>
      <w:numFmt w:val="decimal"/>
      <w:isLgl/>
      <w:lvlText w:val="%1.%2.%3.%4.%5.%6.%7.%8.%9"/>
      <w:lvlJc w:val="left"/>
      <w:pPr>
        <w:ind w:left="2328" w:hanging="1440"/>
      </w:pPr>
      <w:rPr>
        <w:rFonts w:cs="Calibri" w:hint="default"/>
      </w:r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0"/>
  </w:num>
  <w:num w:numId="8">
    <w:abstractNumId w:val="0"/>
  </w:num>
  <w:num w:numId="9">
    <w:abstractNumId w:val="6"/>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Meyer Ebdrup">
    <w15:presenceInfo w15:providerId="AD" w15:userId="S-1-5-21-542081150-924093482-3899929420-17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fF2dS8Jn8qqLKg1lkJ3mgw7l4mQ=" w:salt="SBrESkRMmbJJiKvRE7fA7w=="/>
  <w:defaultTabStop w:val="1304"/>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60"/>
    <w:rsid w:val="00005920"/>
    <w:rsid w:val="000330B5"/>
    <w:rsid w:val="0005553E"/>
    <w:rsid w:val="00057BED"/>
    <w:rsid w:val="000617F5"/>
    <w:rsid w:val="000671C5"/>
    <w:rsid w:val="000803A4"/>
    <w:rsid w:val="00093318"/>
    <w:rsid w:val="000D1BB9"/>
    <w:rsid w:val="000D22BB"/>
    <w:rsid w:val="00101366"/>
    <w:rsid w:val="0010415C"/>
    <w:rsid w:val="00125AE0"/>
    <w:rsid w:val="00130E40"/>
    <w:rsid w:val="00135779"/>
    <w:rsid w:val="00137C01"/>
    <w:rsid w:val="00146651"/>
    <w:rsid w:val="001555AD"/>
    <w:rsid w:val="00166B59"/>
    <w:rsid w:val="00167E77"/>
    <w:rsid w:val="001711D6"/>
    <w:rsid w:val="001924BB"/>
    <w:rsid w:val="001944C2"/>
    <w:rsid w:val="001B61A0"/>
    <w:rsid w:val="001D2952"/>
    <w:rsid w:val="001D3739"/>
    <w:rsid w:val="001E0342"/>
    <w:rsid w:val="001F3AAF"/>
    <w:rsid w:val="00214E35"/>
    <w:rsid w:val="00215DBD"/>
    <w:rsid w:val="00220471"/>
    <w:rsid w:val="00222B0E"/>
    <w:rsid w:val="00236172"/>
    <w:rsid w:val="00242E25"/>
    <w:rsid w:val="00250772"/>
    <w:rsid w:val="00251B1C"/>
    <w:rsid w:val="002D1B60"/>
    <w:rsid w:val="002E2315"/>
    <w:rsid w:val="0030006C"/>
    <w:rsid w:val="003038C3"/>
    <w:rsid w:val="00324FF3"/>
    <w:rsid w:val="00332C30"/>
    <w:rsid w:val="00356D7E"/>
    <w:rsid w:val="003647E9"/>
    <w:rsid w:val="0039160F"/>
    <w:rsid w:val="00391D2B"/>
    <w:rsid w:val="003A3ECD"/>
    <w:rsid w:val="003A7A8A"/>
    <w:rsid w:val="003B2BE2"/>
    <w:rsid w:val="003B603C"/>
    <w:rsid w:val="003C2651"/>
    <w:rsid w:val="003E077C"/>
    <w:rsid w:val="003E7A08"/>
    <w:rsid w:val="003F2B65"/>
    <w:rsid w:val="003F4D20"/>
    <w:rsid w:val="003F6968"/>
    <w:rsid w:val="0040033A"/>
    <w:rsid w:val="00422BED"/>
    <w:rsid w:val="004316DE"/>
    <w:rsid w:val="00482058"/>
    <w:rsid w:val="00493C19"/>
    <w:rsid w:val="004A005B"/>
    <w:rsid w:val="004B373C"/>
    <w:rsid w:val="004F53ED"/>
    <w:rsid w:val="00501560"/>
    <w:rsid w:val="00506EA0"/>
    <w:rsid w:val="005221C4"/>
    <w:rsid w:val="00533130"/>
    <w:rsid w:val="005351CA"/>
    <w:rsid w:val="00536E28"/>
    <w:rsid w:val="00540779"/>
    <w:rsid w:val="005479EB"/>
    <w:rsid w:val="00564F25"/>
    <w:rsid w:val="00574022"/>
    <w:rsid w:val="00586D15"/>
    <w:rsid w:val="0059708C"/>
    <w:rsid w:val="005B1E8C"/>
    <w:rsid w:val="005B3FE1"/>
    <w:rsid w:val="005B6CF2"/>
    <w:rsid w:val="005C570B"/>
    <w:rsid w:val="00601A0C"/>
    <w:rsid w:val="00626286"/>
    <w:rsid w:val="006445F2"/>
    <w:rsid w:val="00660DB8"/>
    <w:rsid w:val="006663CB"/>
    <w:rsid w:val="006760DF"/>
    <w:rsid w:val="00693684"/>
    <w:rsid w:val="006B4FEA"/>
    <w:rsid w:val="006D1B04"/>
    <w:rsid w:val="006D386E"/>
    <w:rsid w:val="006E3A66"/>
    <w:rsid w:val="00705023"/>
    <w:rsid w:val="0074490F"/>
    <w:rsid w:val="00751220"/>
    <w:rsid w:val="00776D00"/>
    <w:rsid w:val="007840F2"/>
    <w:rsid w:val="00792B3E"/>
    <w:rsid w:val="00796B8D"/>
    <w:rsid w:val="007A1067"/>
    <w:rsid w:val="007C291A"/>
    <w:rsid w:val="007C3A09"/>
    <w:rsid w:val="007C6F4D"/>
    <w:rsid w:val="007E1AF9"/>
    <w:rsid w:val="007E2735"/>
    <w:rsid w:val="007F2369"/>
    <w:rsid w:val="00801EA9"/>
    <w:rsid w:val="008057A0"/>
    <w:rsid w:val="00821597"/>
    <w:rsid w:val="00845136"/>
    <w:rsid w:val="00847FBA"/>
    <w:rsid w:val="0086310A"/>
    <w:rsid w:val="00871872"/>
    <w:rsid w:val="00876111"/>
    <w:rsid w:val="0088167D"/>
    <w:rsid w:val="00887C75"/>
    <w:rsid w:val="008B51F5"/>
    <w:rsid w:val="008B7A8C"/>
    <w:rsid w:val="008D5DA4"/>
    <w:rsid w:val="008D777E"/>
    <w:rsid w:val="00901874"/>
    <w:rsid w:val="00940209"/>
    <w:rsid w:val="00942839"/>
    <w:rsid w:val="009515D6"/>
    <w:rsid w:val="00954650"/>
    <w:rsid w:val="009641D0"/>
    <w:rsid w:val="00984C04"/>
    <w:rsid w:val="00996919"/>
    <w:rsid w:val="009A665C"/>
    <w:rsid w:val="009C42EF"/>
    <w:rsid w:val="009E530F"/>
    <w:rsid w:val="009E77E4"/>
    <w:rsid w:val="009E7F90"/>
    <w:rsid w:val="00A07DA0"/>
    <w:rsid w:val="00A112BF"/>
    <w:rsid w:val="00A4589C"/>
    <w:rsid w:val="00A4729C"/>
    <w:rsid w:val="00A52E22"/>
    <w:rsid w:val="00A77131"/>
    <w:rsid w:val="00A80CBD"/>
    <w:rsid w:val="00A935E1"/>
    <w:rsid w:val="00A97F49"/>
    <w:rsid w:val="00AA087F"/>
    <w:rsid w:val="00AB381A"/>
    <w:rsid w:val="00AB6EFF"/>
    <w:rsid w:val="00AC63A1"/>
    <w:rsid w:val="00AF3D91"/>
    <w:rsid w:val="00B24C59"/>
    <w:rsid w:val="00B630E8"/>
    <w:rsid w:val="00B6761A"/>
    <w:rsid w:val="00B7182D"/>
    <w:rsid w:val="00BA56D5"/>
    <w:rsid w:val="00BA57DB"/>
    <w:rsid w:val="00BA615D"/>
    <w:rsid w:val="00BC16E9"/>
    <w:rsid w:val="00BC3989"/>
    <w:rsid w:val="00BD3B8E"/>
    <w:rsid w:val="00BD58D4"/>
    <w:rsid w:val="00BD58F1"/>
    <w:rsid w:val="00C32629"/>
    <w:rsid w:val="00C53B65"/>
    <w:rsid w:val="00C546B4"/>
    <w:rsid w:val="00C745F6"/>
    <w:rsid w:val="00C83B8B"/>
    <w:rsid w:val="00C871D0"/>
    <w:rsid w:val="00C9208D"/>
    <w:rsid w:val="00CA1F00"/>
    <w:rsid w:val="00CC174B"/>
    <w:rsid w:val="00CC4332"/>
    <w:rsid w:val="00CD4A54"/>
    <w:rsid w:val="00D00E02"/>
    <w:rsid w:val="00D5364F"/>
    <w:rsid w:val="00D92078"/>
    <w:rsid w:val="00DF22EB"/>
    <w:rsid w:val="00E22C32"/>
    <w:rsid w:val="00E96574"/>
    <w:rsid w:val="00E971C7"/>
    <w:rsid w:val="00EC19A9"/>
    <w:rsid w:val="00EF0D8F"/>
    <w:rsid w:val="00EF70BD"/>
    <w:rsid w:val="00F02317"/>
    <w:rsid w:val="00F02FAA"/>
    <w:rsid w:val="00F1093A"/>
    <w:rsid w:val="00F204A8"/>
    <w:rsid w:val="00F33294"/>
    <w:rsid w:val="00F47273"/>
    <w:rsid w:val="00F55D0B"/>
    <w:rsid w:val="00F571D6"/>
    <w:rsid w:val="00F77DC9"/>
    <w:rsid w:val="00F84CAE"/>
    <w:rsid w:val="00F90237"/>
    <w:rsid w:val="00F932AB"/>
    <w:rsid w:val="00F95C32"/>
    <w:rsid w:val="00FA5982"/>
    <w:rsid w:val="00FC03E5"/>
    <w:rsid w:val="00FD4DFF"/>
    <w:rsid w:val="00FD68BD"/>
    <w:rsid w:val="00FE081E"/>
    <w:rsid w:val="00FF0E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5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1CA"/>
    <w:pPr>
      <w:spacing w:after="160" w:line="259" w:lineRule="auto"/>
    </w:pPr>
    <w:rPr>
      <w:rFonts w:ascii="Arial" w:eastAsia="Arial" w:hAnsi="Arial"/>
      <w:sz w:val="22"/>
      <w:szCs w:val="22"/>
      <w:lang w:eastAsia="en-US"/>
    </w:rPr>
  </w:style>
  <w:style w:type="paragraph" w:styleId="Overskrift1">
    <w:name w:val="heading 1"/>
    <w:basedOn w:val="Normal"/>
    <w:next w:val="Normal"/>
    <w:qFormat/>
    <w:rsid w:val="00F02317"/>
    <w:pPr>
      <w:keepNext/>
      <w:spacing w:before="240" w:after="60"/>
      <w:outlineLvl w:val="0"/>
    </w:pPr>
    <w:rPr>
      <w:rFonts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rsid w:val="00137C01"/>
  </w:style>
  <w:style w:type="paragraph" w:styleId="Markeringsbobletekst">
    <w:name w:val="Balloon Text"/>
    <w:basedOn w:val="Normal"/>
    <w:semiHidden/>
    <w:rsid w:val="00FD68BD"/>
    <w:rPr>
      <w:rFonts w:ascii="Tahoma" w:hAnsi="Tahoma" w:cs="Tahoma"/>
      <w:sz w:val="16"/>
      <w:szCs w:val="16"/>
    </w:rPr>
  </w:style>
  <w:style w:type="paragraph" w:styleId="Brdtekst">
    <w:name w:val="Body Text"/>
    <w:basedOn w:val="Normal"/>
    <w:rsid w:val="00533130"/>
    <w:pPr>
      <w:spacing w:line="252" w:lineRule="auto"/>
    </w:pPr>
    <w:rPr>
      <w:sz w:val="24"/>
    </w:rPr>
  </w:style>
  <w:style w:type="paragraph" w:customStyle="1" w:styleId="underrubrik">
    <w:name w:val="underrubrik"/>
    <w:rsid w:val="00F02317"/>
    <w:pPr>
      <w:spacing w:before="1" w:after="1"/>
      <w:ind w:left="1" w:right="1" w:firstLine="1"/>
      <w:jc w:val="center"/>
    </w:pPr>
    <w:rPr>
      <w:b/>
      <w:sz w:val="36"/>
    </w:rPr>
  </w:style>
  <w:style w:type="paragraph" w:styleId="Listeafsnit">
    <w:name w:val="List Paragraph"/>
    <w:basedOn w:val="Normal"/>
    <w:uiPriority w:val="34"/>
    <w:qFormat/>
    <w:rsid w:val="00BA57DB"/>
    <w:pPr>
      <w:ind w:left="720"/>
      <w:contextualSpacing/>
    </w:pPr>
  </w:style>
  <w:style w:type="table" w:styleId="Tabel-Gitter">
    <w:name w:val="Table Grid"/>
    <w:basedOn w:val="Tabel-Normal"/>
    <w:uiPriority w:val="59"/>
    <w:rsid w:val="00BA57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tillingmedi">
    <w:name w:val="Opstilling med (i)"/>
    <w:aliases w:val="(ii),(iii)"/>
    <w:basedOn w:val="Normal"/>
    <w:rsid w:val="00BA57DB"/>
    <w:pPr>
      <w:widowControl w:val="0"/>
      <w:numPr>
        <w:numId w:val="5"/>
      </w:numPr>
      <w:tabs>
        <w:tab w:val="left" w:pos="1984"/>
      </w:tabs>
      <w:autoSpaceDE w:val="0"/>
      <w:autoSpaceDN w:val="0"/>
      <w:adjustRightInd w:val="0"/>
      <w:spacing w:after="0" w:line="360" w:lineRule="auto"/>
      <w:jc w:val="both"/>
    </w:pPr>
    <w:rPr>
      <w:rFonts w:ascii="Verdana" w:eastAsiaTheme="minorEastAsia" w:hAnsi="Verdana"/>
      <w:spacing w:val="6"/>
      <w:sz w:val="18"/>
      <w:szCs w:val="18"/>
      <w:lang w:val="en-US" w:eastAsia="da-DK"/>
    </w:rPr>
  </w:style>
  <w:style w:type="paragraph" w:customStyle="1" w:styleId="Overskriftsniveau1">
    <w:name w:val="Overskriftsniveau 1"/>
    <w:basedOn w:val="Normal"/>
    <w:next w:val="Normalindrykning"/>
    <w:qFormat/>
    <w:rsid w:val="00BA57DB"/>
    <w:pPr>
      <w:keepNext/>
      <w:widowControl w:val="0"/>
      <w:numPr>
        <w:numId w:val="6"/>
      </w:numPr>
      <w:autoSpaceDE w:val="0"/>
      <w:autoSpaceDN w:val="0"/>
      <w:adjustRightInd w:val="0"/>
      <w:spacing w:after="320" w:line="360" w:lineRule="auto"/>
      <w:jc w:val="both"/>
      <w:outlineLvl w:val="0"/>
    </w:pPr>
    <w:rPr>
      <w:rFonts w:ascii="Verdana" w:eastAsiaTheme="minorEastAsia" w:hAnsi="Verdana"/>
      <w:b/>
      <w:spacing w:val="6"/>
      <w:sz w:val="18"/>
      <w:szCs w:val="18"/>
      <w:lang w:val="en-US" w:eastAsia="da-DK"/>
    </w:rPr>
  </w:style>
  <w:style w:type="paragraph" w:customStyle="1" w:styleId="Overskriftsniveau2">
    <w:name w:val="Overskriftsniveau 2"/>
    <w:basedOn w:val="Overskriftsniveau1"/>
    <w:next w:val="Normalindrykning"/>
    <w:rsid w:val="00BA57DB"/>
    <w:pPr>
      <w:numPr>
        <w:ilvl w:val="1"/>
      </w:numPr>
      <w:tabs>
        <w:tab w:val="clear" w:pos="992"/>
      </w:tabs>
      <w:outlineLvl w:val="1"/>
    </w:pPr>
    <w:rPr>
      <w:b w:val="0"/>
    </w:rPr>
  </w:style>
  <w:style w:type="paragraph" w:customStyle="1" w:styleId="Overskriftsniveau3">
    <w:name w:val="Overskriftsniveau 3"/>
    <w:basedOn w:val="Overskriftsniveau2"/>
    <w:next w:val="Normalindrykning"/>
    <w:rsid w:val="00BA57DB"/>
    <w:pPr>
      <w:numPr>
        <w:ilvl w:val="2"/>
      </w:numPr>
      <w:tabs>
        <w:tab w:val="clear" w:pos="992"/>
      </w:tabs>
      <w:outlineLvl w:val="2"/>
    </w:pPr>
  </w:style>
  <w:style w:type="paragraph" w:customStyle="1" w:styleId="Overskriftsniveau4">
    <w:name w:val="Overskriftsniveau 4"/>
    <w:basedOn w:val="Overskriftsniveau2"/>
    <w:next w:val="Normalindrykning"/>
    <w:rsid w:val="00BA57DB"/>
    <w:pPr>
      <w:numPr>
        <w:ilvl w:val="3"/>
      </w:numPr>
      <w:tabs>
        <w:tab w:val="clear" w:pos="992"/>
      </w:tabs>
      <w:outlineLvl w:val="3"/>
    </w:pPr>
  </w:style>
  <w:style w:type="paragraph" w:customStyle="1" w:styleId="Afsnitsniveau2">
    <w:name w:val="Afsnitsniveau 2"/>
    <w:basedOn w:val="Overskriftsniveau2"/>
    <w:next w:val="Normalindrykning"/>
    <w:qFormat/>
    <w:rsid w:val="00BA57DB"/>
    <w:pPr>
      <w:keepNext w:val="0"/>
      <w:tabs>
        <w:tab w:val="num" w:pos="992"/>
      </w:tabs>
      <w:spacing w:after="0"/>
    </w:pPr>
  </w:style>
  <w:style w:type="paragraph" w:styleId="Normalindrykning">
    <w:name w:val="Normal Indent"/>
    <w:basedOn w:val="Normal"/>
    <w:uiPriority w:val="99"/>
    <w:unhideWhenUsed/>
    <w:qFormat/>
    <w:rsid w:val="00BA57DB"/>
    <w:pPr>
      <w:spacing w:after="0" w:line="240" w:lineRule="auto"/>
      <w:ind w:left="1304"/>
    </w:pPr>
    <w:rPr>
      <w:rFonts w:ascii="Verdana" w:eastAsiaTheme="minorHAnsi" w:hAnsi="Verdana" w:cstheme="minorBidi"/>
      <w:sz w:val="20"/>
      <w:szCs w:val="20"/>
    </w:rPr>
  </w:style>
  <w:style w:type="character" w:styleId="Kommentarhenvisning">
    <w:name w:val="annotation reference"/>
    <w:basedOn w:val="Standardskrifttypeiafsnit"/>
    <w:rsid w:val="006445F2"/>
    <w:rPr>
      <w:sz w:val="16"/>
      <w:szCs w:val="16"/>
    </w:rPr>
  </w:style>
  <w:style w:type="paragraph" w:styleId="Kommentartekst">
    <w:name w:val="annotation text"/>
    <w:basedOn w:val="Normal"/>
    <w:link w:val="KommentartekstTegn"/>
    <w:rsid w:val="006445F2"/>
    <w:pPr>
      <w:spacing w:line="240" w:lineRule="auto"/>
    </w:pPr>
    <w:rPr>
      <w:sz w:val="20"/>
      <w:szCs w:val="20"/>
    </w:rPr>
  </w:style>
  <w:style w:type="character" w:customStyle="1" w:styleId="KommentartekstTegn">
    <w:name w:val="Kommentartekst Tegn"/>
    <w:basedOn w:val="Standardskrifttypeiafsnit"/>
    <w:link w:val="Kommentartekst"/>
    <w:rsid w:val="006445F2"/>
    <w:rPr>
      <w:rFonts w:ascii="Arial" w:eastAsia="Arial" w:hAnsi="Arial"/>
      <w:lang w:eastAsia="en-US"/>
    </w:rPr>
  </w:style>
  <w:style w:type="paragraph" w:styleId="Kommentaremne">
    <w:name w:val="annotation subject"/>
    <w:basedOn w:val="Kommentartekst"/>
    <w:next w:val="Kommentartekst"/>
    <w:link w:val="KommentaremneTegn"/>
    <w:rsid w:val="006445F2"/>
    <w:rPr>
      <w:b/>
      <w:bCs/>
    </w:rPr>
  </w:style>
  <w:style w:type="character" w:customStyle="1" w:styleId="KommentaremneTegn">
    <w:name w:val="Kommentaremne Tegn"/>
    <w:basedOn w:val="KommentartekstTegn"/>
    <w:link w:val="Kommentaremne"/>
    <w:rsid w:val="006445F2"/>
    <w:rPr>
      <w:rFonts w:ascii="Arial" w:eastAsia="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1CA"/>
    <w:pPr>
      <w:spacing w:after="160" w:line="259" w:lineRule="auto"/>
    </w:pPr>
    <w:rPr>
      <w:rFonts w:ascii="Arial" w:eastAsia="Arial" w:hAnsi="Arial"/>
      <w:sz w:val="22"/>
      <w:szCs w:val="22"/>
      <w:lang w:eastAsia="en-US"/>
    </w:rPr>
  </w:style>
  <w:style w:type="paragraph" w:styleId="Overskrift1">
    <w:name w:val="heading 1"/>
    <w:basedOn w:val="Normal"/>
    <w:next w:val="Normal"/>
    <w:qFormat/>
    <w:rsid w:val="00F02317"/>
    <w:pPr>
      <w:keepNext/>
      <w:spacing w:before="240" w:after="60"/>
      <w:outlineLvl w:val="0"/>
    </w:pPr>
    <w:rPr>
      <w:rFonts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rsid w:val="00137C01"/>
  </w:style>
  <w:style w:type="paragraph" w:styleId="Markeringsbobletekst">
    <w:name w:val="Balloon Text"/>
    <w:basedOn w:val="Normal"/>
    <w:semiHidden/>
    <w:rsid w:val="00FD68BD"/>
    <w:rPr>
      <w:rFonts w:ascii="Tahoma" w:hAnsi="Tahoma" w:cs="Tahoma"/>
      <w:sz w:val="16"/>
      <w:szCs w:val="16"/>
    </w:rPr>
  </w:style>
  <w:style w:type="paragraph" w:styleId="Brdtekst">
    <w:name w:val="Body Text"/>
    <w:basedOn w:val="Normal"/>
    <w:rsid w:val="00533130"/>
    <w:pPr>
      <w:spacing w:line="252" w:lineRule="auto"/>
    </w:pPr>
    <w:rPr>
      <w:sz w:val="24"/>
    </w:rPr>
  </w:style>
  <w:style w:type="paragraph" w:customStyle="1" w:styleId="underrubrik">
    <w:name w:val="underrubrik"/>
    <w:rsid w:val="00F02317"/>
    <w:pPr>
      <w:spacing w:before="1" w:after="1"/>
      <w:ind w:left="1" w:right="1" w:firstLine="1"/>
      <w:jc w:val="center"/>
    </w:pPr>
    <w:rPr>
      <w:b/>
      <w:sz w:val="36"/>
    </w:rPr>
  </w:style>
  <w:style w:type="paragraph" w:styleId="Listeafsnit">
    <w:name w:val="List Paragraph"/>
    <w:basedOn w:val="Normal"/>
    <w:uiPriority w:val="34"/>
    <w:qFormat/>
    <w:rsid w:val="00BA57DB"/>
    <w:pPr>
      <w:ind w:left="720"/>
      <w:contextualSpacing/>
    </w:pPr>
  </w:style>
  <w:style w:type="table" w:styleId="Tabel-Gitter">
    <w:name w:val="Table Grid"/>
    <w:basedOn w:val="Tabel-Normal"/>
    <w:uiPriority w:val="59"/>
    <w:rsid w:val="00BA57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tillingmedi">
    <w:name w:val="Opstilling med (i)"/>
    <w:aliases w:val="(ii),(iii)"/>
    <w:basedOn w:val="Normal"/>
    <w:rsid w:val="00BA57DB"/>
    <w:pPr>
      <w:widowControl w:val="0"/>
      <w:numPr>
        <w:numId w:val="5"/>
      </w:numPr>
      <w:tabs>
        <w:tab w:val="left" w:pos="1984"/>
      </w:tabs>
      <w:autoSpaceDE w:val="0"/>
      <w:autoSpaceDN w:val="0"/>
      <w:adjustRightInd w:val="0"/>
      <w:spacing w:after="0" w:line="360" w:lineRule="auto"/>
      <w:jc w:val="both"/>
    </w:pPr>
    <w:rPr>
      <w:rFonts w:ascii="Verdana" w:eastAsiaTheme="minorEastAsia" w:hAnsi="Verdana"/>
      <w:spacing w:val="6"/>
      <w:sz w:val="18"/>
      <w:szCs w:val="18"/>
      <w:lang w:val="en-US" w:eastAsia="da-DK"/>
    </w:rPr>
  </w:style>
  <w:style w:type="paragraph" w:customStyle="1" w:styleId="Overskriftsniveau1">
    <w:name w:val="Overskriftsniveau 1"/>
    <w:basedOn w:val="Normal"/>
    <w:next w:val="Normalindrykning"/>
    <w:qFormat/>
    <w:rsid w:val="00BA57DB"/>
    <w:pPr>
      <w:keepNext/>
      <w:widowControl w:val="0"/>
      <w:numPr>
        <w:numId w:val="6"/>
      </w:numPr>
      <w:autoSpaceDE w:val="0"/>
      <w:autoSpaceDN w:val="0"/>
      <w:adjustRightInd w:val="0"/>
      <w:spacing w:after="320" w:line="360" w:lineRule="auto"/>
      <w:jc w:val="both"/>
      <w:outlineLvl w:val="0"/>
    </w:pPr>
    <w:rPr>
      <w:rFonts w:ascii="Verdana" w:eastAsiaTheme="minorEastAsia" w:hAnsi="Verdana"/>
      <w:b/>
      <w:spacing w:val="6"/>
      <w:sz w:val="18"/>
      <w:szCs w:val="18"/>
      <w:lang w:val="en-US" w:eastAsia="da-DK"/>
    </w:rPr>
  </w:style>
  <w:style w:type="paragraph" w:customStyle="1" w:styleId="Overskriftsniveau2">
    <w:name w:val="Overskriftsniveau 2"/>
    <w:basedOn w:val="Overskriftsniveau1"/>
    <w:next w:val="Normalindrykning"/>
    <w:rsid w:val="00BA57DB"/>
    <w:pPr>
      <w:numPr>
        <w:ilvl w:val="1"/>
      </w:numPr>
      <w:tabs>
        <w:tab w:val="clear" w:pos="992"/>
      </w:tabs>
      <w:outlineLvl w:val="1"/>
    </w:pPr>
    <w:rPr>
      <w:b w:val="0"/>
    </w:rPr>
  </w:style>
  <w:style w:type="paragraph" w:customStyle="1" w:styleId="Overskriftsniveau3">
    <w:name w:val="Overskriftsniveau 3"/>
    <w:basedOn w:val="Overskriftsniveau2"/>
    <w:next w:val="Normalindrykning"/>
    <w:rsid w:val="00BA57DB"/>
    <w:pPr>
      <w:numPr>
        <w:ilvl w:val="2"/>
      </w:numPr>
      <w:tabs>
        <w:tab w:val="clear" w:pos="992"/>
      </w:tabs>
      <w:outlineLvl w:val="2"/>
    </w:pPr>
  </w:style>
  <w:style w:type="paragraph" w:customStyle="1" w:styleId="Overskriftsniveau4">
    <w:name w:val="Overskriftsniveau 4"/>
    <w:basedOn w:val="Overskriftsniveau2"/>
    <w:next w:val="Normalindrykning"/>
    <w:rsid w:val="00BA57DB"/>
    <w:pPr>
      <w:numPr>
        <w:ilvl w:val="3"/>
      </w:numPr>
      <w:tabs>
        <w:tab w:val="clear" w:pos="992"/>
      </w:tabs>
      <w:outlineLvl w:val="3"/>
    </w:pPr>
  </w:style>
  <w:style w:type="paragraph" w:customStyle="1" w:styleId="Afsnitsniveau2">
    <w:name w:val="Afsnitsniveau 2"/>
    <w:basedOn w:val="Overskriftsniveau2"/>
    <w:next w:val="Normalindrykning"/>
    <w:qFormat/>
    <w:rsid w:val="00BA57DB"/>
    <w:pPr>
      <w:keepNext w:val="0"/>
      <w:tabs>
        <w:tab w:val="num" w:pos="992"/>
      </w:tabs>
      <w:spacing w:after="0"/>
    </w:pPr>
  </w:style>
  <w:style w:type="paragraph" w:styleId="Normalindrykning">
    <w:name w:val="Normal Indent"/>
    <w:basedOn w:val="Normal"/>
    <w:uiPriority w:val="99"/>
    <w:unhideWhenUsed/>
    <w:qFormat/>
    <w:rsid w:val="00BA57DB"/>
    <w:pPr>
      <w:spacing w:after="0" w:line="240" w:lineRule="auto"/>
      <w:ind w:left="1304"/>
    </w:pPr>
    <w:rPr>
      <w:rFonts w:ascii="Verdana" w:eastAsiaTheme="minorHAnsi" w:hAnsi="Verdana" w:cstheme="minorBidi"/>
      <w:sz w:val="20"/>
      <w:szCs w:val="20"/>
    </w:rPr>
  </w:style>
  <w:style w:type="character" w:styleId="Kommentarhenvisning">
    <w:name w:val="annotation reference"/>
    <w:basedOn w:val="Standardskrifttypeiafsnit"/>
    <w:rsid w:val="006445F2"/>
    <w:rPr>
      <w:sz w:val="16"/>
      <w:szCs w:val="16"/>
    </w:rPr>
  </w:style>
  <w:style w:type="paragraph" w:styleId="Kommentartekst">
    <w:name w:val="annotation text"/>
    <w:basedOn w:val="Normal"/>
    <w:link w:val="KommentartekstTegn"/>
    <w:rsid w:val="006445F2"/>
    <w:pPr>
      <w:spacing w:line="240" w:lineRule="auto"/>
    </w:pPr>
    <w:rPr>
      <w:sz w:val="20"/>
      <w:szCs w:val="20"/>
    </w:rPr>
  </w:style>
  <w:style w:type="character" w:customStyle="1" w:styleId="KommentartekstTegn">
    <w:name w:val="Kommentartekst Tegn"/>
    <w:basedOn w:val="Standardskrifttypeiafsnit"/>
    <w:link w:val="Kommentartekst"/>
    <w:rsid w:val="006445F2"/>
    <w:rPr>
      <w:rFonts w:ascii="Arial" w:eastAsia="Arial" w:hAnsi="Arial"/>
      <w:lang w:eastAsia="en-US"/>
    </w:rPr>
  </w:style>
  <w:style w:type="paragraph" w:styleId="Kommentaremne">
    <w:name w:val="annotation subject"/>
    <w:basedOn w:val="Kommentartekst"/>
    <w:next w:val="Kommentartekst"/>
    <w:link w:val="KommentaremneTegn"/>
    <w:rsid w:val="006445F2"/>
    <w:rPr>
      <w:b/>
      <w:bCs/>
    </w:rPr>
  </w:style>
  <w:style w:type="character" w:customStyle="1" w:styleId="KommentaremneTegn">
    <w:name w:val="Kommentaremne Tegn"/>
    <w:basedOn w:val="KommentartekstTegn"/>
    <w:link w:val="Kommentaremne"/>
    <w:rsid w:val="006445F2"/>
    <w:rPr>
      <w:rFonts w:ascii="Arial" w:eastAsia="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http://t3.gstatic.com/images?q=tbn:j6lL34taAUxPYM:http://www.denstoredanske.dk/%40api/deki/files/12306/%3D52770545.jpg" TargetMode="External"/><Relationship Id="rId2" Type="http://schemas.openxmlformats.org/officeDocument/2006/relationships/image" Target="media/image1.jpeg"/><Relationship Id="rId1" Type="http://schemas.openxmlformats.org/officeDocument/2006/relationships/hyperlink" Target="http://images.google.dk/imgres?imgurl=http://www.denstoredanske.dk/@api/deki/files/12306/%3D52770545.jpg&amp;imgrefurl=http://www.denstoredanske.dk/Danmarks_geografi_og_historie/Danmarks_geografi/Danmarks_kommuner/Hj%C3%B8rring_Kommune&amp;usg=__W12YPLBW1wqnvEynckT_oAgil9Y=&amp;h=360&amp;w=472&amp;sz=19&amp;hl=da&amp;start=1&amp;um=1&amp;itbs=1&amp;tbnid=j6lL34taAUxPYM:&amp;tbnh=98&amp;tbnw=129&amp;prev=/images?q%3Dhj%C3%B8rring%2Bkommune%26hl%3Dda%26rlz%3D1T4ADFA_daDK340DK352%26sa%3DN%26um%3D1"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BAFF3-5C16-447C-B29E-5C95DF04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2410</Words>
  <Characters>14704</Characters>
  <Application>Microsoft Office Word</Application>
  <DocSecurity>8</DocSecurity>
  <Lines>122</Lines>
  <Paragraphs>34</Paragraphs>
  <ScaleCrop>false</ScaleCrop>
  <HeadingPairs>
    <vt:vector size="2" baseType="variant">
      <vt:variant>
        <vt:lpstr>Titel</vt:lpstr>
      </vt:variant>
      <vt:variant>
        <vt:i4>1</vt:i4>
      </vt:variant>
    </vt:vector>
  </HeadingPairs>
  <TitlesOfParts>
    <vt:vector size="1" baseType="lpstr">
      <vt:lpstr>Notat</vt:lpstr>
    </vt:vector>
  </TitlesOfParts>
  <Company>Brønderslev Kommune</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Mette Jensen</dc:creator>
  <cp:lastModifiedBy>Ivan Meic</cp:lastModifiedBy>
  <cp:revision>2</cp:revision>
  <cp:lastPrinted>2017-11-06T09:40:00Z</cp:lastPrinted>
  <dcterms:created xsi:type="dcterms:W3CDTF">2018-11-12T08:10:00Z</dcterms:created>
  <dcterms:modified xsi:type="dcterms:W3CDTF">2018-11-12T08:10:00Z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valtning">
    <vt:lpwstr>Børne- og Kulturforvaltningen</vt:lpwstr>
  </property>
  <property fmtid="{D5CDD505-2E9C-101B-9397-08002B2CF9AE}" pid="3" name="Vedr">
    <vt:lpwstr/>
  </property>
  <property fmtid="{D5CDD505-2E9C-101B-9397-08002B2CF9AE}" pid="4" name="Dato">
    <vt:lpwstr>28. oktober 2005</vt:lpwstr>
  </property>
  <property fmtid="{D5CDD505-2E9C-101B-9397-08002B2CF9AE}" pid="5" name="Journalnr">
    <vt:lpwstr/>
  </property>
</Properties>
</file>